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60" w:rsidRDefault="00B46E60" w:rsidP="00B46E60">
      <w:pPr>
        <w:pStyle w:val="Nagwek6"/>
        <w:rPr>
          <w:sz w:val="60"/>
          <w:szCs w:val="72"/>
        </w:rPr>
      </w:pPr>
      <w:r>
        <w:rPr>
          <w:sz w:val="60"/>
          <w:szCs w:val="72"/>
        </w:rPr>
        <w:t>OBWIESZCZENIE</w:t>
      </w:r>
    </w:p>
    <w:p w:rsidR="00B46E60" w:rsidRDefault="00B46E60" w:rsidP="00B46E60">
      <w:pPr>
        <w:pStyle w:val="Nagwek5"/>
        <w:rPr>
          <w:b w:val="0"/>
          <w:bCs/>
          <w:sz w:val="52"/>
          <w:szCs w:val="40"/>
        </w:rPr>
      </w:pPr>
      <w:r>
        <w:rPr>
          <w:b w:val="0"/>
          <w:bCs/>
          <w:sz w:val="52"/>
          <w:szCs w:val="40"/>
        </w:rPr>
        <w:t xml:space="preserve">z dnia 01.03.2016 r. </w:t>
      </w:r>
    </w:p>
    <w:p w:rsidR="00B46E60" w:rsidRDefault="00B46E60" w:rsidP="00B46E60"/>
    <w:p w:rsidR="00B46E60" w:rsidRPr="00780D8B" w:rsidRDefault="00B46E60" w:rsidP="00B46E60"/>
    <w:p w:rsidR="00B46E60" w:rsidRDefault="00B46E60" w:rsidP="00B46E60">
      <w:pPr>
        <w:pStyle w:val="Tekstpodstawowy3"/>
        <w:spacing w:after="120"/>
        <w:ind w:firstLine="708"/>
        <w:rPr>
          <w:sz w:val="28"/>
        </w:rPr>
      </w:pPr>
      <w:r w:rsidRPr="00780D8B">
        <w:rPr>
          <w:sz w:val="28"/>
        </w:rPr>
        <w:t xml:space="preserve"> </w:t>
      </w:r>
    </w:p>
    <w:p w:rsidR="00B46E60" w:rsidRDefault="00B46E60" w:rsidP="00B46E60">
      <w:pPr>
        <w:pStyle w:val="Tekstpodstawowy3"/>
        <w:spacing w:after="120"/>
        <w:ind w:firstLine="708"/>
        <w:rPr>
          <w:sz w:val="28"/>
        </w:rPr>
      </w:pPr>
    </w:p>
    <w:p w:rsidR="00B46E60" w:rsidRPr="00780D8B" w:rsidRDefault="00B46E60" w:rsidP="00B46E60">
      <w:pPr>
        <w:pStyle w:val="Tekstpodstawowy3"/>
        <w:spacing w:after="120"/>
        <w:ind w:firstLine="708"/>
        <w:rPr>
          <w:sz w:val="28"/>
        </w:rPr>
      </w:pPr>
      <w:r w:rsidRPr="00780D8B">
        <w:rPr>
          <w:sz w:val="28"/>
        </w:rPr>
        <w:t xml:space="preserve"> Starosta Włoszczowski zgodnie art.33 ust. 1 ustawy z dnia 3.10.2008r. -                          o udostępnianiu informacji o środowisku i jego ochronie, udziale społeczeństwa w ochronie środowiska oraz w ocenach oddziaływania na środowisko ( Dz. U. Nr 199, poz.1227), </w:t>
      </w:r>
    </w:p>
    <w:p w:rsidR="00B46E60" w:rsidRPr="00780D8B" w:rsidRDefault="00B46E60" w:rsidP="00B46E60">
      <w:pPr>
        <w:pStyle w:val="Tekstpodstawowy2"/>
      </w:pPr>
      <w:r w:rsidRPr="00780D8B">
        <w:t>podaje do publicznej wiadomości informację, że została wydana decyzja:</w:t>
      </w:r>
    </w:p>
    <w:p w:rsidR="00B46E60" w:rsidRPr="00415EE2" w:rsidRDefault="00B46E60" w:rsidP="00B46E60">
      <w:pPr>
        <w:pStyle w:val="Tekstpodstawowy"/>
        <w:rPr>
          <w:sz w:val="28"/>
          <w:szCs w:val="28"/>
        </w:rPr>
      </w:pPr>
      <w:r w:rsidRPr="00415EE2">
        <w:rPr>
          <w:color w:val="000000"/>
          <w:sz w:val="28"/>
          <w:szCs w:val="28"/>
        </w:rPr>
        <w:t xml:space="preserve">dla inwestora: </w:t>
      </w:r>
      <w:r w:rsidRPr="00415EE2">
        <w:rPr>
          <w:sz w:val="28"/>
          <w:szCs w:val="28"/>
        </w:rPr>
        <w:t xml:space="preserve">VEOLIA INDUSTRY POLSKA sp. z o.o.; Al. Solidarności 46;                 61-696 Poznań; w imieniu którego działa pełnomocnik P. Bogdan </w:t>
      </w:r>
      <w:proofErr w:type="spellStart"/>
      <w:r w:rsidRPr="00415EE2">
        <w:rPr>
          <w:sz w:val="28"/>
          <w:szCs w:val="28"/>
        </w:rPr>
        <w:t>Jaksik</w:t>
      </w:r>
      <w:proofErr w:type="spellEnd"/>
      <w:r w:rsidRPr="00415EE2">
        <w:rPr>
          <w:sz w:val="28"/>
          <w:szCs w:val="28"/>
        </w:rPr>
        <w:t xml:space="preserve"> zam. </w:t>
      </w:r>
      <w:r>
        <w:rPr>
          <w:sz w:val="28"/>
          <w:szCs w:val="28"/>
        </w:rPr>
        <w:t xml:space="preserve">          </w:t>
      </w:r>
      <w:r w:rsidRPr="00415EE2">
        <w:rPr>
          <w:sz w:val="28"/>
          <w:szCs w:val="28"/>
        </w:rPr>
        <w:t>ul. Piaskowa 4; 42-283 Boronów;</w:t>
      </w:r>
    </w:p>
    <w:p w:rsidR="00B46E60" w:rsidRPr="00415EE2" w:rsidRDefault="00B46E60" w:rsidP="00B46E60">
      <w:pPr>
        <w:pStyle w:val="Tekstpodstawowy"/>
        <w:rPr>
          <w:sz w:val="28"/>
          <w:szCs w:val="28"/>
        </w:rPr>
      </w:pPr>
      <w:r w:rsidRPr="00780D8B">
        <w:rPr>
          <w:sz w:val="28"/>
        </w:rPr>
        <w:t xml:space="preserve">w sprawie udzielenia pozwolenia na </w:t>
      </w:r>
      <w:r w:rsidRPr="00415EE2">
        <w:rPr>
          <w:sz w:val="28"/>
          <w:szCs w:val="28"/>
        </w:rPr>
        <w:t xml:space="preserve">budowę obejmującą przebudowę </w:t>
      </w:r>
      <w:r>
        <w:rPr>
          <w:sz w:val="28"/>
          <w:szCs w:val="28"/>
        </w:rPr>
        <w:t xml:space="preserve">                                </w:t>
      </w:r>
      <w:r w:rsidRPr="00415EE2">
        <w:rPr>
          <w:sz w:val="28"/>
          <w:szCs w:val="28"/>
        </w:rPr>
        <w:t xml:space="preserve">i rozbudowę węglowego źródła ciepła Okręgowej Spółdzielni Mleczarskiej we Włoszczowie z wewnętrznymi instalacjami wody, kanalizacji, wentylacji, C.O., instalacjami elektrycznymi i niskoprądowymi; budowy komina stalowego </w:t>
      </w:r>
      <w:r>
        <w:rPr>
          <w:sz w:val="28"/>
          <w:szCs w:val="28"/>
        </w:rPr>
        <w:t xml:space="preserve">                      </w:t>
      </w:r>
      <w:r w:rsidRPr="00415EE2">
        <w:rPr>
          <w:sz w:val="28"/>
          <w:szCs w:val="28"/>
        </w:rPr>
        <w:t>i składu żużla oraz budowy odwodnienia placu składowego węgla i składu żużla, na terenie obejmującym nieruchomości nr ew.: 3879/2, 3880/2, 3881/2, 3882/2, 3884/2, 3918/2 położone w obrębie ew. 0007 Włoszczowa</w:t>
      </w:r>
      <w:r>
        <w:rPr>
          <w:sz w:val="28"/>
          <w:szCs w:val="28"/>
        </w:rPr>
        <w:t>.</w:t>
      </w:r>
    </w:p>
    <w:p w:rsidR="00B46E60" w:rsidRPr="00780D8B" w:rsidRDefault="00B46E60" w:rsidP="00B46E60">
      <w:pPr>
        <w:pStyle w:val="Tekstpodstawowy2"/>
      </w:pPr>
    </w:p>
    <w:p w:rsidR="00B46E60" w:rsidRPr="00780D8B" w:rsidRDefault="00B46E60" w:rsidP="00B46E60">
      <w:pPr>
        <w:jc w:val="both"/>
        <w:rPr>
          <w:sz w:val="28"/>
        </w:rPr>
      </w:pPr>
      <w:r w:rsidRPr="00780D8B">
        <w:rPr>
          <w:bCs/>
          <w:sz w:val="28"/>
        </w:rPr>
        <w:t xml:space="preserve">Osoby zainteresowane mogą zapoznać się z treścią przedmiotowej decyzji </w:t>
      </w:r>
      <w:r>
        <w:rPr>
          <w:bCs/>
          <w:sz w:val="28"/>
        </w:rPr>
        <w:t xml:space="preserve">                     </w:t>
      </w:r>
      <w:bookmarkStart w:id="0" w:name="_GoBack"/>
      <w:bookmarkEnd w:id="0"/>
      <w:r w:rsidRPr="00780D8B">
        <w:rPr>
          <w:bCs/>
          <w:sz w:val="28"/>
        </w:rPr>
        <w:t xml:space="preserve">w </w:t>
      </w:r>
      <w:r w:rsidRPr="00780D8B">
        <w:rPr>
          <w:sz w:val="28"/>
        </w:rPr>
        <w:t>Wydziale Architektury i Budownictwa Starostwa Powiatowego we Włoszczowie, ul. Wiśniowa 10, pok. 307 w godzinach pracy urzędu, tj. 7.30 – 15.30 w terminie 14 dni od dnia ukazania się niniejszej informacji stosownie do art. 10 Kpa.</w:t>
      </w:r>
    </w:p>
    <w:p w:rsidR="00B46E60" w:rsidRPr="00780D8B" w:rsidRDefault="00B46E60" w:rsidP="00B46E60">
      <w:pPr>
        <w:pStyle w:val="Tekstpodstawowy2"/>
        <w:ind w:left="4956"/>
      </w:pPr>
    </w:p>
    <w:p w:rsidR="00B46E60" w:rsidRPr="00780D8B" w:rsidRDefault="00B46E60" w:rsidP="00B46E60">
      <w:pPr>
        <w:pStyle w:val="Tekstpodstawowy2"/>
        <w:ind w:left="4956"/>
      </w:pPr>
    </w:p>
    <w:p w:rsidR="00B46E60" w:rsidRDefault="00B46E60" w:rsidP="00B46E60">
      <w:pPr>
        <w:pStyle w:val="Tekstpodstawowy2"/>
        <w:ind w:left="4956"/>
        <w:rPr>
          <w:sz w:val="32"/>
        </w:rPr>
      </w:pPr>
    </w:p>
    <w:p w:rsidR="00B46E60" w:rsidRDefault="00B46E60" w:rsidP="00B46E60">
      <w:pPr>
        <w:pStyle w:val="Tekstpodstawowy2"/>
        <w:ind w:left="4956"/>
        <w:rPr>
          <w:b/>
          <w:bCs/>
        </w:rPr>
      </w:pPr>
      <w:r>
        <w:rPr>
          <w:b/>
          <w:bCs/>
        </w:rPr>
        <w:t xml:space="preserve">Starosta Włoszczowski   </w:t>
      </w:r>
    </w:p>
    <w:p w:rsidR="00B46E60" w:rsidRDefault="00B46E60" w:rsidP="00B46E60">
      <w:pPr>
        <w:pStyle w:val="Tekstpodstawowy2"/>
        <w:ind w:left="4956" w:firstLine="708"/>
        <w:rPr>
          <w:b/>
          <w:bCs/>
          <w:color w:val="000000"/>
          <w:sz w:val="32"/>
        </w:rPr>
      </w:pPr>
    </w:p>
    <w:p w:rsidR="00B46E60" w:rsidRDefault="00B46E60" w:rsidP="00B46E60">
      <w:pPr>
        <w:pStyle w:val="Tekstpodstawowy2"/>
        <w:ind w:left="4956" w:firstLine="708"/>
        <w:rPr>
          <w:b/>
          <w:bCs/>
          <w:color w:val="000000"/>
          <w:sz w:val="32"/>
          <w:szCs w:val="72"/>
        </w:rPr>
      </w:pPr>
      <w:r>
        <w:rPr>
          <w:b/>
          <w:bCs/>
          <w:color w:val="000000"/>
          <w:sz w:val="32"/>
        </w:rPr>
        <w:t>Jerzy Suliga</w:t>
      </w:r>
    </w:p>
    <w:p w:rsidR="004F561F" w:rsidRPr="00B46E60" w:rsidRDefault="004F561F" w:rsidP="00B46E60"/>
    <w:sectPr w:rsidR="004F561F" w:rsidRPr="00B4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2"/>
    <w:rsid w:val="00186C72"/>
    <w:rsid w:val="0030697B"/>
    <w:rsid w:val="004F561F"/>
    <w:rsid w:val="008C795D"/>
    <w:rsid w:val="00B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9CBE-4D6F-4CC7-A374-892D706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795D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C795D"/>
    <w:pPr>
      <w:keepNext/>
      <w:jc w:val="center"/>
      <w:outlineLvl w:val="5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79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95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79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795D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79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795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79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4</cp:revision>
  <dcterms:created xsi:type="dcterms:W3CDTF">2015-12-21T13:02:00Z</dcterms:created>
  <dcterms:modified xsi:type="dcterms:W3CDTF">2016-03-02T14:19:00Z</dcterms:modified>
</cp:coreProperties>
</file>