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ZARZĄD DRÓG POWIATOWYCH</w:t>
      </w: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WE WŁOSZCZOWIE</w:t>
      </w: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>UL. JĘDRZEJOWSKA 81, 29-100 WŁOSZCZOWA</w:t>
      </w: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val="en-US" w:eastAsia="pl-PL"/>
        </w:rPr>
        <w:t xml:space="preserve">TEL/FAX. 0 </w:t>
      </w:r>
      <w:smartTag w:uri="urn:schemas-microsoft-com:office:smarttags" w:element="phone">
        <w:smartTagPr>
          <w:attr w:uri="urn:schemas-microsoft-com:office:office" w:name="ls" w:val="trans"/>
        </w:smartTagPr>
        <w:r w:rsidRPr="002825F4">
          <w:rPr>
            <w:rFonts w:ascii="Times New Roman" w:hAnsi="Times New Roman" w:cs="Times New Roman"/>
            <w:sz w:val="20"/>
            <w:szCs w:val="20"/>
            <w:lang w:val="en-US" w:eastAsia="pl-PL"/>
          </w:rPr>
          <w:t>41 394 25 19</w:t>
        </w:r>
      </w:smartTag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 w:eastAsia="pl-PL"/>
        </w:rPr>
      </w:pPr>
      <w:r w:rsidRPr="002825F4">
        <w:rPr>
          <w:rFonts w:ascii="Times New Roman" w:hAnsi="Times New Roman" w:cs="Times New Roman"/>
          <w:sz w:val="20"/>
          <w:szCs w:val="20"/>
          <w:u w:val="single"/>
          <w:lang w:val="en-US" w:eastAsia="pl-PL"/>
        </w:rPr>
        <w:t>e-mail: zdpwloszczowa@op.pl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ZDP – ZP- 3431/6/2017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Włoszczowa, dnia 15.05.2017</w:t>
      </w:r>
      <w:r w:rsidRPr="002825F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r.</w:t>
      </w: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2825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Zaproszenie do składania ofert</w:t>
      </w: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Zamówienie do 30</w:t>
      </w:r>
      <w:r w:rsidRPr="002825F4">
        <w:rPr>
          <w:rFonts w:ascii="Times New Roman" w:hAnsi="Times New Roman" w:cs="Times New Roman"/>
          <w:sz w:val="20"/>
          <w:szCs w:val="20"/>
          <w:lang w:eastAsia="pl-PL"/>
        </w:rPr>
        <w:t xml:space="preserve"> 000 EURO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>Zarząd Dróg Powiatowych we Włoszczowie  zaprasza do składania ofert na: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„ Koszenie traw i chwastów  na poboczach i skarpach nasypów (rowów) na drogach powiatowych Powiatu Włoszczowskiego”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Oznaczenie według CPV  77.</w:t>
      </w:r>
      <w:r w:rsidRPr="002825F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31.20.00-0</w:t>
      </w:r>
    </w:p>
    <w:p w:rsidR="00352405" w:rsidRPr="002825F4" w:rsidRDefault="00352405" w:rsidP="00282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352405" w:rsidRPr="002825F4" w:rsidRDefault="00352405" w:rsidP="00282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I.  Opis przedmiotu zamówienia.</w:t>
      </w:r>
    </w:p>
    <w:p w:rsidR="00352405" w:rsidRPr="002825F4" w:rsidRDefault="00352405" w:rsidP="00282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     1. 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Przewidywana ilość koszenia – </w:t>
      </w:r>
      <w:smartTag w:uri="urn:schemas-microsoft-com:office:smarttags" w:element="metricconverter">
        <w:smartTagPr>
          <w:attr w:name="ProductID" w:val="1 400 000 m2"/>
        </w:smartTagPr>
        <w:r>
          <w:rPr>
            <w:rFonts w:ascii="Times New Roman" w:hAnsi="Times New Roman" w:cs="Times New Roman"/>
            <w:b/>
            <w:bCs/>
            <w:sz w:val="20"/>
            <w:szCs w:val="20"/>
            <w:lang w:eastAsia="pl-PL"/>
          </w:rPr>
          <w:t>1 400 000</w:t>
        </w:r>
        <w:r w:rsidRPr="002825F4">
          <w:rPr>
            <w:rFonts w:ascii="Times New Roman" w:hAnsi="Times New Roman" w:cs="Times New Roman"/>
            <w:b/>
            <w:bCs/>
            <w:sz w:val="20"/>
            <w:szCs w:val="20"/>
            <w:lang w:eastAsia="pl-PL"/>
          </w:rPr>
          <w:t xml:space="preserve"> m2</w:t>
        </w:r>
      </w:smartTag>
    </w:p>
    <w:p w:rsidR="00352405" w:rsidRPr="002825F4" w:rsidRDefault="00352405" w:rsidP="00282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 xml:space="preserve">       2.    zamówienie </w:t>
      </w:r>
      <w:r>
        <w:rPr>
          <w:rFonts w:ascii="Times New Roman" w:hAnsi="Times New Roman" w:cs="Times New Roman"/>
          <w:sz w:val="20"/>
          <w:szCs w:val="20"/>
          <w:lang w:eastAsia="pl-PL"/>
        </w:rPr>
        <w:t>obejmuje wykonanie  koszenia poboczy dróg i rowów.</w:t>
      </w:r>
    </w:p>
    <w:p w:rsidR="00352405" w:rsidRPr="002825F4" w:rsidRDefault="00352405" w:rsidP="002825F4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>3.    szczegółowy wykaz odcinków dróg na których należy wykonać koszenie zawiera zał. nr 1 do wzoru</w:t>
      </w:r>
    </w:p>
    <w:p w:rsidR="00352405" w:rsidRPr="002825F4" w:rsidRDefault="00352405" w:rsidP="002825F4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 xml:space="preserve">       umowy.</w:t>
      </w:r>
    </w:p>
    <w:p w:rsidR="00352405" w:rsidRPr="002825F4" w:rsidRDefault="00352405" w:rsidP="002825F4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 xml:space="preserve">4.    wykonawca otrzyma zapłatę wynikającą z przemnożenia ilości faktycznie wykonanych usług tj; ilości  </w:t>
      </w:r>
    </w:p>
    <w:p w:rsidR="00352405" w:rsidRPr="002825F4" w:rsidRDefault="00352405" w:rsidP="002825F4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m</w:t>
      </w:r>
      <w:r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2825F4">
        <w:rPr>
          <w:rFonts w:ascii="Times New Roman" w:hAnsi="Times New Roman" w:cs="Times New Roman"/>
          <w:sz w:val="20"/>
          <w:szCs w:val="20"/>
          <w:lang w:eastAsia="pl-PL"/>
        </w:rPr>
        <w:t xml:space="preserve"> wykoszonych poboczy przez cenę jednostkową i nie nabywa prawa w przypadku zmniejszenia </w:t>
      </w:r>
    </w:p>
    <w:p w:rsidR="00352405" w:rsidRPr="002825F4" w:rsidRDefault="00352405" w:rsidP="002825F4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 xml:space="preserve">       zakresu usług do jakichkolwiek roszczeń w stosunku do Zamawiającego.</w:t>
      </w:r>
    </w:p>
    <w:p w:rsidR="00352405" w:rsidRPr="002825F4" w:rsidRDefault="00352405" w:rsidP="002825F4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5.   Termin realizacji – do </w:t>
      </w:r>
      <w:smartTag w:uri="urn:schemas-microsoft-com:office:smarttags" w:element="date">
        <w:smartTagPr>
          <w:attr w:name="Year" w:val="2017"/>
          <w:attr w:name="Day" w:val="30"/>
          <w:attr w:name="Month" w:val="9"/>
          <w:attr w:name="ls" w:val="trans"/>
        </w:smartTagPr>
        <w:smartTag w:uri="urn:schemas-microsoft-com:office:smarttags" w:element="date">
          <w:smartTagPr>
            <w:attr w:name="Year" w:val="2017"/>
            <w:attr w:name="Day" w:val="30"/>
            <w:attr w:name="Month" w:val="9"/>
            <w:attr w:name="ls" w:val="trans"/>
          </w:smartTagPr>
          <w:r>
            <w:rPr>
              <w:rFonts w:ascii="Times New Roman" w:hAnsi="Times New Roman" w:cs="Times New Roman"/>
              <w:sz w:val="20"/>
              <w:szCs w:val="20"/>
              <w:lang w:eastAsia="pl-PL"/>
            </w:rPr>
            <w:t>30 września 2017</w:t>
          </w:r>
        </w:smartTag>
        <w:r>
          <w:rPr>
            <w:rFonts w:ascii="Times New Roman" w:hAnsi="Times New Roman" w:cs="Times New Roman"/>
            <w:sz w:val="20"/>
            <w:szCs w:val="20"/>
            <w:lang w:eastAsia="pl-PL"/>
          </w:rPr>
          <w:t xml:space="preserve"> </w:t>
        </w:r>
        <w:r w:rsidRPr="002825F4">
          <w:rPr>
            <w:rFonts w:ascii="Times New Roman" w:hAnsi="Times New Roman" w:cs="Times New Roman"/>
            <w:sz w:val="20"/>
            <w:szCs w:val="20"/>
            <w:lang w:eastAsia="pl-PL"/>
          </w:rPr>
          <w:t>r.</w:t>
        </w:r>
      </w:smartTag>
    </w:p>
    <w:p w:rsidR="00352405" w:rsidRPr="002825F4" w:rsidRDefault="00352405" w:rsidP="002825F4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>6.    Oferty nal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eży składać w terminie do dnia </w:t>
      </w:r>
      <w:smartTag w:uri="urn:schemas-microsoft-com:office:smarttags" w:element="date">
        <w:smartTagPr>
          <w:attr w:name="Year" w:val="2017"/>
          <w:attr w:name="Day" w:val="22"/>
          <w:attr w:name="Month" w:val="5"/>
          <w:attr w:name="ls" w:val="trans"/>
        </w:smartTagPr>
        <w:r>
          <w:rPr>
            <w:rFonts w:ascii="Times New Roman" w:hAnsi="Times New Roman" w:cs="Times New Roman"/>
            <w:sz w:val="20"/>
            <w:szCs w:val="20"/>
            <w:lang w:eastAsia="pl-PL"/>
          </w:rPr>
          <w:t>22 maja 2017 r</w:t>
        </w:r>
        <w:r w:rsidRPr="002825F4">
          <w:rPr>
            <w:rFonts w:ascii="Times New Roman" w:hAnsi="Times New Roman" w:cs="Times New Roman"/>
            <w:sz w:val="20"/>
            <w:szCs w:val="20"/>
            <w:lang w:eastAsia="pl-PL"/>
          </w:rPr>
          <w:t>.</w:t>
        </w:r>
      </w:smartTag>
      <w:r w:rsidRPr="002825F4">
        <w:rPr>
          <w:rFonts w:ascii="Times New Roman" w:hAnsi="Times New Roman" w:cs="Times New Roman"/>
          <w:sz w:val="20"/>
          <w:szCs w:val="20"/>
          <w:lang w:eastAsia="pl-PL"/>
        </w:rPr>
        <w:t xml:space="preserve"> do godziny </w:t>
      </w:r>
      <w:smartTag w:uri="urn:schemas-microsoft-com:office:smarttags" w:element="time">
        <w:smartTagPr>
          <w:attr w:name="Minute" w:val="00"/>
          <w:attr w:name="Hour" w:val="12"/>
        </w:smartTagPr>
        <w:r w:rsidRPr="002825F4">
          <w:rPr>
            <w:rFonts w:ascii="Times New Roman" w:hAnsi="Times New Roman" w:cs="Times New Roman"/>
            <w:sz w:val="20"/>
            <w:szCs w:val="20"/>
            <w:lang w:eastAsia="pl-PL"/>
          </w:rPr>
          <w:t>12:00.</w:t>
        </w:r>
      </w:smartTag>
    </w:p>
    <w:p w:rsidR="00352405" w:rsidRPr="002825F4" w:rsidRDefault="00352405" w:rsidP="002825F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Otwarcie ofert nastąpi w dniu 22.05.2017</w:t>
      </w:r>
      <w:r w:rsidRPr="002825F4">
        <w:rPr>
          <w:rFonts w:ascii="Times New Roman" w:hAnsi="Times New Roman" w:cs="Times New Roman"/>
          <w:sz w:val="20"/>
          <w:szCs w:val="20"/>
          <w:lang w:eastAsia="pl-PL"/>
        </w:rPr>
        <w:t xml:space="preserve">r. godzina </w:t>
      </w:r>
      <w:smartTag w:uri="urn:schemas-microsoft-com:office:smarttags" w:element="time">
        <w:smartTagPr>
          <w:attr w:name="Minute" w:val="10"/>
          <w:attr w:name="Hour" w:val="12"/>
        </w:smartTagPr>
        <w:r w:rsidRPr="002825F4">
          <w:rPr>
            <w:rFonts w:ascii="Times New Roman" w:hAnsi="Times New Roman" w:cs="Times New Roman"/>
            <w:sz w:val="20"/>
            <w:szCs w:val="20"/>
            <w:lang w:eastAsia="pl-PL"/>
          </w:rPr>
          <w:t>12:10</w:t>
        </w:r>
      </w:smartTag>
      <w:r w:rsidRPr="002825F4">
        <w:rPr>
          <w:rFonts w:ascii="Times New Roman" w:hAnsi="Times New Roman" w:cs="Times New Roman"/>
          <w:sz w:val="20"/>
          <w:szCs w:val="20"/>
          <w:lang w:eastAsia="pl-PL"/>
        </w:rPr>
        <w:t xml:space="preserve"> w siedzibie Z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arządu </w:t>
      </w:r>
      <w:r w:rsidRPr="002825F4">
        <w:rPr>
          <w:rFonts w:ascii="Times New Roman" w:hAnsi="Times New Roman" w:cs="Times New Roman"/>
          <w:sz w:val="20"/>
          <w:szCs w:val="20"/>
          <w:lang w:eastAsia="pl-PL"/>
        </w:rPr>
        <w:t>D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róg </w:t>
      </w:r>
      <w:r w:rsidRPr="002825F4">
        <w:rPr>
          <w:rFonts w:ascii="Times New Roman" w:hAnsi="Times New Roman" w:cs="Times New Roman"/>
          <w:sz w:val="20"/>
          <w:szCs w:val="20"/>
          <w:lang w:eastAsia="pl-PL"/>
        </w:rPr>
        <w:t>P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owiatowych    </w:t>
      </w:r>
      <w:r w:rsidRPr="002825F4">
        <w:rPr>
          <w:rFonts w:ascii="Times New Roman" w:hAnsi="Times New Roman" w:cs="Times New Roman"/>
          <w:sz w:val="20"/>
          <w:szCs w:val="20"/>
          <w:lang w:eastAsia="pl-PL"/>
        </w:rPr>
        <w:t xml:space="preserve"> 29-100 Włoszczowa,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2825F4">
        <w:rPr>
          <w:rFonts w:ascii="Times New Roman" w:hAnsi="Times New Roman" w:cs="Times New Roman"/>
          <w:sz w:val="20"/>
          <w:szCs w:val="20"/>
          <w:lang w:eastAsia="pl-PL"/>
        </w:rPr>
        <w:t>ul. Jędrzejowska 81.</w:t>
      </w:r>
    </w:p>
    <w:p w:rsidR="00352405" w:rsidRPr="002825F4" w:rsidRDefault="00352405" w:rsidP="002825F4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>7.    W cenie oferty należy ująć wszelkie koszty związane z wykonaniem zamówienia.</w:t>
      </w:r>
    </w:p>
    <w:p w:rsidR="00352405" w:rsidRDefault="00352405" w:rsidP="002825F4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8.   Do oferty należy załączyć:</w:t>
      </w:r>
    </w:p>
    <w:p w:rsidR="00352405" w:rsidRDefault="00352405" w:rsidP="003368F2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-   </w:t>
      </w:r>
      <w:r w:rsidRPr="002825F4">
        <w:rPr>
          <w:rFonts w:ascii="Times New Roman" w:hAnsi="Times New Roman" w:cs="Times New Roman"/>
          <w:sz w:val="20"/>
          <w:szCs w:val="20"/>
          <w:lang w:eastAsia="pl-PL"/>
        </w:rPr>
        <w:t xml:space="preserve">odpis z właściwego rejestru albo zaświadczenie o wpisie do ewidencji </w:t>
      </w:r>
      <w:r>
        <w:rPr>
          <w:rFonts w:ascii="Times New Roman" w:hAnsi="Times New Roman" w:cs="Times New Roman"/>
          <w:sz w:val="20"/>
          <w:szCs w:val="20"/>
          <w:lang w:eastAsia="pl-PL"/>
        </w:rPr>
        <w:t>działalności gospodarczej,</w:t>
      </w:r>
    </w:p>
    <w:p w:rsidR="00352405" w:rsidRPr="002825F4" w:rsidRDefault="00352405" w:rsidP="003368F2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  wykaz sprzętu jakim dysponuje  wykonawca.</w:t>
      </w:r>
    </w:p>
    <w:p w:rsidR="00352405" w:rsidRPr="002825F4" w:rsidRDefault="00352405" w:rsidP="002825F4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>9.   Zamawiający wybierze ofertę z najniższą ceną.</w:t>
      </w:r>
    </w:p>
    <w:p w:rsidR="00352405" w:rsidRPr="002825F4" w:rsidRDefault="00352405" w:rsidP="002825F4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 xml:space="preserve">10. Wykonawcy, którzy złożą oferty zostaną powiadomieni o wyborze oferty w terminie 10 dni od dnia </w:t>
      </w:r>
    </w:p>
    <w:p w:rsidR="00352405" w:rsidRPr="002825F4" w:rsidRDefault="00352405" w:rsidP="002825F4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 xml:space="preserve">      składania ofert.</w:t>
      </w:r>
    </w:p>
    <w:p w:rsidR="00352405" w:rsidRPr="002825F4" w:rsidRDefault="00352405" w:rsidP="002825F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</w:t>
      </w:r>
    </w:p>
    <w:p w:rsidR="00352405" w:rsidRPr="002825F4" w:rsidRDefault="00352405" w:rsidP="002825F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:rsidR="00352405" w:rsidRPr="002825F4" w:rsidRDefault="00352405" w:rsidP="002825F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2825F4" w:rsidRDefault="00352405" w:rsidP="002825F4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>Podpisał</w:t>
      </w:r>
    </w:p>
    <w:p w:rsidR="00352405" w:rsidRPr="002825F4" w:rsidRDefault="00352405" w:rsidP="002825F4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>Dyrektor ZDP</w:t>
      </w:r>
    </w:p>
    <w:p w:rsidR="00352405" w:rsidRPr="002825F4" w:rsidRDefault="00352405" w:rsidP="002825F4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>Norbert Gąsieniec</w:t>
      </w:r>
    </w:p>
    <w:p w:rsidR="00352405" w:rsidRPr="002825F4" w:rsidRDefault="00352405" w:rsidP="002825F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>W załączeniu:</w:t>
      </w:r>
    </w:p>
    <w:p w:rsidR="00352405" w:rsidRPr="002825F4" w:rsidRDefault="00352405" w:rsidP="002825F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>Formularz oferty</w:t>
      </w:r>
    </w:p>
    <w:p w:rsidR="00352405" w:rsidRPr="002825F4" w:rsidRDefault="00352405" w:rsidP="002825F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>Kosztorys ofertowy</w:t>
      </w:r>
    </w:p>
    <w:p w:rsidR="00352405" w:rsidRPr="002825F4" w:rsidRDefault="00352405" w:rsidP="002825F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>Istotne postanowienia umowy</w:t>
      </w:r>
    </w:p>
    <w:p w:rsidR="00352405" w:rsidRPr="002825F4" w:rsidRDefault="00352405" w:rsidP="002825F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>Wykaz dróg do koszenia</w:t>
      </w:r>
    </w:p>
    <w:p w:rsidR="00352405" w:rsidRPr="002825F4" w:rsidRDefault="00352405" w:rsidP="002825F4">
      <w:pPr>
        <w:ind w:left="720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2825F4" w:rsidRDefault="00352405" w:rsidP="002825F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Arial Black" w:hAnsi="Arial Black" w:cs="Arial Black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Pieczęć Wykonawcy </w:t>
      </w:r>
    </w:p>
    <w:p w:rsidR="00352405" w:rsidRPr="002825F4" w:rsidRDefault="00352405" w:rsidP="002825F4">
      <w:pPr>
        <w:spacing w:after="0" w:line="360" w:lineRule="auto"/>
        <w:jc w:val="center"/>
        <w:rPr>
          <w:rFonts w:ascii="Arial Black" w:hAnsi="Arial Black" w:cs="Arial Black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2825F4">
        <w:rPr>
          <w:rFonts w:ascii="Arial Black" w:hAnsi="Arial Black" w:cs="Arial Black"/>
          <w:b/>
          <w:bCs/>
          <w:sz w:val="24"/>
          <w:szCs w:val="24"/>
          <w:lang w:eastAsia="pl-PL"/>
        </w:rPr>
        <w:t xml:space="preserve"> </w:t>
      </w:r>
      <w:r w:rsidRPr="002825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O F E R T A           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</w:t>
      </w:r>
    </w:p>
    <w:p w:rsidR="00352405" w:rsidRPr="002825F4" w:rsidRDefault="00352405" w:rsidP="002825F4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color w:val="008000"/>
          <w:sz w:val="26"/>
          <w:szCs w:val="26"/>
          <w:lang w:eastAsia="pl-PL"/>
        </w:rPr>
      </w:pPr>
      <w:r w:rsidRPr="002825F4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                                                                                      Do  </w:t>
      </w:r>
      <w:r w:rsidRPr="002825F4">
        <w:rPr>
          <w:rFonts w:ascii="Times New Roman" w:hAnsi="Times New Roman" w:cs="Times New Roman"/>
          <w:b/>
          <w:bCs/>
          <w:snapToGrid w:val="0"/>
          <w:sz w:val="26"/>
          <w:szCs w:val="26"/>
          <w:lang w:eastAsia="pl-PL"/>
        </w:rPr>
        <w:t>Zarządu Dróg Powiatowych</w:t>
      </w:r>
    </w:p>
    <w:p w:rsidR="00352405" w:rsidRPr="002825F4" w:rsidRDefault="00352405" w:rsidP="002825F4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6"/>
          <w:szCs w:val="26"/>
          <w:lang w:eastAsia="pl-PL"/>
        </w:rPr>
      </w:pPr>
      <w:r w:rsidRPr="002825F4">
        <w:rPr>
          <w:rFonts w:ascii="Times New Roman" w:hAnsi="Times New Roman" w:cs="Times New Roman"/>
          <w:b/>
          <w:bCs/>
          <w:snapToGrid w:val="0"/>
          <w:sz w:val="26"/>
          <w:szCs w:val="26"/>
          <w:lang w:eastAsia="pl-PL"/>
        </w:rPr>
        <w:t xml:space="preserve">                                                                                          29-100 Włoszczowa</w:t>
      </w:r>
    </w:p>
    <w:p w:rsidR="00352405" w:rsidRPr="002825F4" w:rsidRDefault="00352405" w:rsidP="002825F4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6"/>
          <w:szCs w:val="26"/>
          <w:lang w:eastAsia="pl-PL"/>
        </w:rPr>
      </w:pPr>
      <w:r w:rsidRPr="002825F4">
        <w:rPr>
          <w:rFonts w:ascii="Times New Roman" w:hAnsi="Times New Roman" w:cs="Times New Roman"/>
          <w:b/>
          <w:bCs/>
          <w:snapToGrid w:val="0"/>
          <w:sz w:val="26"/>
          <w:szCs w:val="26"/>
          <w:lang w:eastAsia="pl-PL"/>
        </w:rPr>
        <w:t xml:space="preserve">                                                                                          ul. Jędrzejowska 81</w:t>
      </w:r>
    </w:p>
    <w:p w:rsidR="00352405" w:rsidRPr="002825F4" w:rsidRDefault="00352405" w:rsidP="002825F4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lang w:eastAsia="pl-PL"/>
        </w:rPr>
      </w:pPr>
      <w:r w:rsidRPr="002825F4">
        <w:rPr>
          <w:rFonts w:ascii="Times New Roman" w:hAnsi="Times New Roman" w:cs="Times New Roman"/>
          <w:snapToGrid w:val="0"/>
          <w:lang w:eastAsia="pl-PL"/>
        </w:rPr>
        <w:t xml:space="preserve">                                                                                                                                 </w:t>
      </w:r>
    </w:p>
    <w:p w:rsidR="00352405" w:rsidRPr="002825F4" w:rsidRDefault="00352405" w:rsidP="002825F4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zaproszenie do składania ofert na realizację </w:t>
      </w: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zadania: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 Koszenie traw i chwastów na poboczach i skarpach nasypów (rowów) na drogach powiatowych Powiatu Włoszczowskiego</w:t>
      </w:r>
      <w:r w:rsidRPr="002825F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</w:t>
      </w: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Składamy niniejszą ofertę: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1. Oferujemy wykonanie usług objętych zamówieniem za cenę jednostkową:</w:t>
      </w:r>
    </w:p>
    <w:p w:rsidR="00352405" w:rsidRPr="002825F4" w:rsidRDefault="00352405" w:rsidP="002825F4">
      <w:pPr>
        <w:tabs>
          <w:tab w:val="left" w:pos="828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352405" w:rsidRPr="002825F4" w:rsidRDefault="00352405" w:rsidP="002825F4">
      <w:pPr>
        <w:tabs>
          <w:tab w:val="left" w:pos="828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......................... zł 100 m</w:t>
      </w:r>
      <w:r w:rsidRPr="002825F4">
        <w:rPr>
          <w:rFonts w:ascii="Times New Roman" w:hAnsi="Times New Roman" w:cs="Times New Roman"/>
          <w:snapToGrid w:val="0"/>
          <w:sz w:val="24"/>
          <w:szCs w:val="24"/>
          <w:vertAlign w:val="superscript"/>
          <w:lang w:eastAsia="pl-PL"/>
        </w:rPr>
        <w:t>2</w:t>
      </w:r>
      <w:r w:rsidRPr="002825F4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/ netto  (słownie złotych: ...................................................................</w:t>
      </w:r>
    </w:p>
    <w:p w:rsidR="00352405" w:rsidRPr="002825F4" w:rsidRDefault="00352405" w:rsidP="002825F4">
      <w:pPr>
        <w:tabs>
          <w:tab w:val="left" w:pos="828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napToGrid w:val="0"/>
          <w:sz w:val="24"/>
          <w:szCs w:val="24"/>
          <w:lang w:eastAsia="pl-PL"/>
        </w:rPr>
        <w:br/>
        <w:t xml:space="preserve">  .....................................................................)</w:t>
      </w:r>
    </w:p>
    <w:p w:rsidR="00352405" w:rsidRPr="002825F4" w:rsidRDefault="00352405" w:rsidP="002825F4">
      <w:pPr>
        <w:tabs>
          <w:tab w:val="left" w:pos="828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</w:p>
    <w:p w:rsidR="00352405" w:rsidRPr="002825F4" w:rsidRDefault="00352405" w:rsidP="002825F4">
      <w:pPr>
        <w:tabs>
          <w:tab w:val="left" w:pos="828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podatek VAT .........%  ............ zł    (słownie złotych: ............................................................</w:t>
      </w:r>
    </w:p>
    <w:p w:rsidR="00352405" w:rsidRPr="002825F4" w:rsidRDefault="00352405" w:rsidP="002825F4">
      <w:pPr>
        <w:tabs>
          <w:tab w:val="left" w:pos="828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napToGrid w:val="0"/>
          <w:sz w:val="20"/>
          <w:szCs w:val="20"/>
          <w:lang w:eastAsia="pl-PL"/>
        </w:rPr>
        <w:t xml:space="preserve">  .............................................................)</w:t>
      </w:r>
    </w:p>
    <w:p w:rsidR="00352405" w:rsidRPr="002825F4" w:rsidRDefault="00352405" w:rsidP="002825F4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eastAsia="pl-PL"/>
        </w:rPr>
      </w:pPr>
    </w:p>
    <w:p w:rsidR="00352405" w:rsidRPr="002825F4" w:rsidRDefault="00352405" w:rsidP="002825F4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.............................. zł 100 m</w:t>
      </w:r>
      <w:r w:rsidRPr="002825F4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perscript"/>
          <w:lang w:eastAsia="pl-PL"/>
        </w:rPr>
        <w:t>2</w:t>
      </w:r>
      <w:r w:rsidRPr="002825F4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>/  brutto    (słownie  złotych: ..................................................</w:t>
      </w:r>
    </w:p>
    <w:p w:rsidR="00352405" w:rsidRPr="002825F4" w:rsidRDefault="00352405" w:rsidP="002825F4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.......................................brutto.</w:t>
      </w:r>
      <w:r w:rsidRPr="002825F4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     </w:t>
      </w:r>
    </w:p>
    <w:p w:rsidR="00352405" w:rsidRPr="002825F4" w:rsidRDefault="00352405" w:rsidP="002825F4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</w:p>
    <w:p w:rsidR="00352405" w:rsidRPr="002825F4" w:rsidRDefault="00352405" w:rsidP="002825F4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2. Numer faksu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,</w:t>
      </w:r>
      <w:r w:rsidRPr="002825F4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na który Zamawiający będzie przesyłał informacje …………………………..</w:t>
      </w:r>
    </w:p>
    <w:p w:rsidR="00352405" w:rsidRPr="002825F4" w:rsidRDefault="00352405" w:rsidP="002825F4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3. Załącznikami do niniejszej oferty są: </w:t>
      </w:r>
    </w:p>
    <w:p w:rsidR="00352405" w:rsidRPr="002825F4" w:rsidRDefault="00352405" w:rsidP="002825F4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a) …………………………………………………………..</w:t>
      </w:r>
    </w:p>
    <w:p w:rsidR="00352405" w:rsidRPr="002825F4" w:rsidRDefault="00352405" w:rsidP="002825F4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b) …………………………………………………………..</w:t>
      </w:r>
    </w:p>
    <w:p w:rsidR="00352405" w:rsidRPr="002825F4" w:rsidRDefault="00352405" w:rsidP="002825F4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c) …………………………………………………………….</w:t>
      </w:r>
    </w:p>
    <w:p w:rsidR="00352405" w:rsidRPr="002825F4" w:rsidRDefault="00352405" w:rsidP="002825F4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</w:p>
    <w:p w:rsidR="00352405" w:rsidRPr="002825F4" w:rsidRDefault="00352405" w:rsidP="002825F4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            </w:t>
      </w:r>
    </w:p>
    <w:p w:rsidR="00352405" w:rsidRPr="002825F4" w:rsidRDefault="00352405" w:rsidP="00282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>...............................dnia....................                                           .....................................................................</w:t>
      </w:r>
    </w:p>
    <w:p w:rsidR="00352405" w:rsidRPr="002825F4" w:rsidRDefault="00352405" w:rsidP="002825F4">
      <w:pPr>
        <w:spacing w:after="0" w:line="240" w:lineRule="auto"/>
        <w:ind w:left="36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 w:rsidRPr="002825F4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Podpis upełnomocnionego przedstawiciela Wykonawcy  </w:t>
      </w:r>
    </w:p>
    <w:p w:rsidR="00352405" w:rsidRPr="002825F4" w:rsidRDefault="00352405" w:rsidP="002825F4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eastAsia="pl-PL"/>
        </w:rPr>
      </w:pPr>
      <w:r w:rsidRPr="002825F4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 xml:space="preserve"> </w:t>
      </w:r>
      <w:r w:rsidRPr="002825F4">
        <w:rPr>
          <w:rFonts w:ascii="Arial" w:hAnsi="Arial" w:cs="Arial"/>
          <w:sz w:val="16"/>
          <w:szCs w:val="16"/>
          <w:lang w:eastAsia="pl-PL"/>
        </w:rPr>
        <w:t xml:space="preserve">                          </w:t>
      </w:r>
    </w:p>
    <w:p w:rsidR="00352405" w:rsidRPr="002825F4" w:rsidRDefault="00352405" w:rsidP="002825F4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2825F4">
        <w:rPr>
          <w:rFonts w:ascii="Arial" w:hAnsi="Arial" w:cs="Arial"/>
          <w:lang w:eastAsia="pl-PL"/>
        </w:rPr>
        <w:t xml:space="preserve">                 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KOSZTORYS OFERTOWY</w:t>
      </w: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koszenie traw i chwastów na poboczach i skarpach nasypów (rowów)</w:t>
      </w: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drogach powiatowych powiatu włoszczowskiego 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9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3"/>
        <w:gridCol w:w="1165"/>
        <w:gridCol w:w="3963"/>
        <w:gridCol w:w="900"/>
        <w:gridCol w:w="1097"/>
        <w:gridCol w:w="1240"/>
        <w:gridCol w:w="1080"/>
      </w:tblGrid>
      <w:tr w:rsidR="00352405" w:rsidRPr="007262C5">
        <w:tc>
          <w:tcPr>
            <w:tcW w:w="543" w:type="dxa"/>
            <w:vAlign w:val="center"/>
          </w:tcPr>
          <w:p w:rsidR="00352405" w:rsidRPr="002825F4" w:rsidRDefault="00352405" w:rsidP="0028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82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65" w:type="dxa"/>
            <w:vAlign w:val="center"/>
          </w:tcPr>
          <w:p w:rsidR="00352405" w:rsidRPr="002825F4" w:rsidRDefault="00352405" w:rsidP="00282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2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SST</w:t>
            </w:r>
          </w:p>
        </w:tc>
        <w:tc>
          <w:tcPr>
            <w:tcW w:w="3963" w:type="dxa"/>
            <w:vAlign w:val="center"/>
          </w:tcPr>
          <w:p w:rsidR="00352405" w:rsidRPr="002825F4" w:rsidRDefault="00352405" w:rsidP="00282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25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00" w:type="dxa"/>
            <w:vAlign w:val="center"/>
          </w:tcPr>
          <w:p w:rsidR="00352405" w:rsidRPr="002825F4" w:rsidRDefault="00352405" w:rsidP="00282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25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097" w:type="dxa"/>
            <w:vAlign w:val="center"/>
          </w:tcPr>
          <w:p w:rsidR="00352405" w:rsidRPr="002825F4" w:rsidRDefault="00352405" w:rsidP="00282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25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 jednostek</w:t>
            </w:r>
          </w:p>
        </w:tc>
        <w:tc>
          <w:tcPr>
            <w:tcW w:w="1240" w:type="dxa"/>
            <w:vAlign w:val="center"/>
          </w:tcPr>
          <w:p w:rsidR="00352405" w:rsidRPr="002825F4" w:rsidRDefault="00352405" w:rsidP="00282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25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080" w:type="dxa"/>
            <w:vAlign w:val="center"/>
          </w:tcPr>
          <w:p w:rsidR="00352405" w:rsidRPr="002825F4" w:rsidRDefault="00352405" w:rsidP="00282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25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352405" w:rsidRPr="007262C5">
        <w:trPr>
          <w:trHeight w:val="690"/>
        </w:trPr>
        <w:tc>
          <w:tcPr>
            <w:tcW w:w="543" w:type="dxa"/>
          </w:tcPr>
          <w:p w:rsidR="00352405" w:rsidRPr="002825F4" w:rsidRDefault="00352405" w:rsidP="002825F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</w:tcPr>
          <w:p w:rsidR="00352405" w:rsidRPr="002825F4" w:rsidRDefault="00352405" w:rsidP="0028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825F4">
              <w:rPr>
                <w:rFonts w:ascii="Times New Roman" w:hAnsi="Times New Roman" w:cs="Times New Roman"/>
                <w:lang w:eastAsia="pl-PL"/>
              </w:rPr>
              <w:t>D-</w:t>
            </w:r>
            <w:smartTag w:uri="urn:schemas-microsoft-com:office:smarttags" w:element="date">
              <w:smartTagPr>
                <w:attr w:name="Year" w:val="01"/>
                <w:attr w:name="Day" w:val="10"/>
                <w:attr w:name="Month" w:val="10"/>
                <w:attr w:name="ls" w:val="trans"/>
              </w:smartTagPr>
              <w:r w:rsidRPr="002825F4">
                <w:rPr>
                  <w:rFonts w:ascii="Times New Roman" w:hAnsi="Times New Roman" w:cs="Times New Roman"/>
                  <w:lang w:eastAsia="pl-PL"/>
                </w:rPr>
                <w:t>10.10.01</w:t>
              </w:r>
            </w:smartTag>
          </w:p>
        </w:tc>
        <w:tc>
          <w:tcPr>
            <w:tcW w:w="3963" w:type="dxa"/>
            <w:vAlign w:val="center"/>
          </w:tcPr>
          <w:p w:rsidR="00352405" w:rsidRPr="002825F4" w:rsidRDefault="00352405" w:rsidP="00282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825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Koszenie traw i chwastów </w:t>
            </w:r>
            <w:r w:rsidRPr="002825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na poboczach i skarpach nasypów (rowów) na drogach powiatowych powiatu włoszczowskiego </w:t>
            </w:r>
            <w:r w:rsidRPr="002825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352405" w:rsidRPr="002825F4" w:rsidRDefault="00352405" w:rsidP="00282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Align w:val="center"/>
          </w:tcPr>
          <w:p w:rsidR="00352405" w:rsidRPr="002825F4" w:rsidRDefault="00352405" w:rsidP="0028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2825F4"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100 m</w:t>
              </w:r>
              <w:r w:rsidRPr="002825F4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</w:p>
        </w:tc>
        <w:tc>
          <w:tcPr>
            <w:tcW w:w="1097" w:type="dxa"/>
            <w:vAlign w:val="center"/>
          </w:tcPr>
          <w:p w:rsidR="00352405" w:rsidRPr="002825F4" w:rsidRDefault="00352405" w:rsidP="0028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14000</w:t>
            </w:r>
          </w:p>
        </w:tc>
        <w:tc>
          <w:tcPr>
            <w:tcW w:w="1240" w:type="dxa"/>
            <w:vAlign w:val="center"/>
          </w:tcPr>
          <w:p w:rsidR="00352405" w:rsidRPr="002825F4" w:rsidRDefault="00352405" w:rsidP="0028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52405" w:rsidRPr="002825F4" w:rsidRDefault="00352405" w:rsidP="002825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52405" w:rsidRPr="007262C5">
        <w:trPr>
          <w:trHeight w:val="690"/>
        </w:trPr>
        <w:tc>
          <w:tcPr>
            <w:tcW w:w="7668" w:type="dxa"/>
            <w:gridSpan w:val="5"/>
            <w:vAlign w:val="center"/>
          </w:tcPr>
          <w:p w:rsidR="00352405" w:rsidRPr="002825F4" w:rsidRDefault="00352405" w:rsidP="002825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2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kosztorysowa netto</w:t>
            </w:r>
          </w:p>
        </w:tc>
        <w:tc>
          <w:tcPr>
            <w:tcW w:w="2320" w:type="dxa"/>
            <w:gridSpan w:val="2"/>
            <w:vAlign w:val="center"/>
          </w:tcPr>
          <w:p w:rsidR="00352405" w:rsidRPr="002825F4" w:rsidRDefault="00352405" w:rsidP="002825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52405" w:rsidRPr="007262C5">
        <w:trPr>
          <w:trHeight w:val="690"/>
        </w:trPr>
        <w:tc>
          <w:tcPr>
            <w:tcW w:w="7668" w:type="dxa"/>
            <w:gridSpan w:val="5"/>
            <w:vAlign w:val="center"/>
          </w:tcPr>
          <w:p w:rsidR="00352405" w:rsidRPr="002825F4" w:rsidRDefault="00352405" w:rsidP="002825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2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 8%</w:t>
            </w:r>
          </w:p>
        </w:tc>
        <w:tc>
          <w:tcPr>
            <w:tcW w:w="2320" w:type="dxa"/>
            <w:gridSpan w:val="2"/>
            <w:vAlign w:val="center"/>
          </w:tcPr>
          <w:p w:rsidR="00352405" w:rsidRPr="002825F4" w:rsidRDefault="00352405" w:rsidP="002825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52405" w:rsidRPr="007262C5">
        <w:trPr>
          <w:trHeight w:val="690"/>
        </w:trPr>
        <w:tc>
          <w:tcPr>
            <w:tcW w:w="7668" w:type="dxa"/>
            <w:gridSpan w:val="5"/>
            <w:vAlign w:val="center"/>
          </w:tcPr>
          <w:p w:rsidR="00352405" w:rsidRPr="002825F4" w:rsidRDefault="00352405" w:rsidP="002825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2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kosztorysowa brutto</w:t>
            </w:r>
          </w:p>
        </w:tc>
        <w:tc>
          <w:tcPr>
            <w:tcW w:w="2320" w:type="dxa"/>
            <w:gridSpan w:val="2"/>
            <w:vAlign w:val="center"/>
          </w:tcPr>
          <w:p w:rsidR="00352405" w:rsidRPr="002825F4" w:rsidRDefault="00352405" w:rsidP="002825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hAnsi="Times New Roman" w:cs="Times New Roman"/>
          <w:sz w:val="20"/>
          <w:szCs w:val="20"/>
          <w:lang w:eastAsia="pl-PL"/>
        </w:rPr>
        <w:t>...............................dnia....................                                           .....................................................................</w:t>
      </w:r>
    </w:p>
    <w:p w:rsidR="00352405" w:rsidRPr="002825F4" w:rsidRDefault="00352405" w:rsidP="002825F4">
      <w:pPr>
        <w:spacing w:after="0" w:line="240" w:lineRule="auto"/>
        <w:ind w:left="36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 w:rsidRPr="002825F4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Podpis upełnomocnionego przedstawiciela Wykonawcy  </w:t>
      </w:r>
    </w:p>
    <w:p w:rsidR="00352405" w:rsidRPr="002825F4" w:rsidRDefault="00352405" w:rsidP="002825F4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eastAsia="pl-PL"/>
        </w:rPr>
      </w:pPr>
      <w:r w:rsidRPr="002825F4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 xml:space="preserve"> </w:t>
      </w:r>
      <w:r w:rsidRPr="002825F4">
        <w:rPr>
          <w:rFonts w:ascii="Arial" w:hAnsi="Arial" w:cs="Arial"/>
          <w:sz w:val="16"/>
          <w:szCs w:val="16"/>
          <w:lang w:eastAsia="pl-PL"/>
        </w:rPr>
        <w:t xml:space="preserve">                          </w:t>
      </w:r>
    </w:p>
    <w:p w:rsidR="00352405" w:rsidRPr="002825F4" w:rsidRDefault="00352405" w:rsidP="002825F4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2825F4">
        <w:rPr>
          <w:rFonts w:ascii="Arial" w:hAnsi="Arial" w:cs="Arial"/>
          <w:lang w:eastAsia="pl-PL"/>
        </w:rPr>
        <w:t xml:space="preserve">                 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7F736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UMOWA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NR ………..</w:t>
      </w: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3368F2" w:rsidRDefault="00352405" w:rsidP="001A5C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…………………….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 pomiędzy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003368F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Powiatem Włoszczowskim z siedzibą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3368F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29-100 Włoszczowa, ul. Wiśniowa 10 NIP: 609-00-72-293 -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Zarządem Dróg Powiatowych </w:t>
      </w: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we Włoszczowie, ul. Jędrzejowska 81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 zwanym</w:t>
      </w:r>
      <w:r w:rsidRPr="002825F4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>dalej „Zamawiającym „ reprezentowanym przez: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 1. mgr Norbert Gąsieniec – Dyrektor Zarządu Dróg Powiatowych we Włoszczowie 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 z kontrasygnatą Głównej Księgowej Zarządu Dróg Powiatowych – Bożen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 Adamczyk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C95F0D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……………………….</w:t>
      </w:r>
    </w:p>
    <w:p w:rsidR="00352405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……………………….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……………………….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 zwanym dalej „Wykonawcą” reprezentowanym przez:</w:t>
      </w:r>
    </w:p>
    <w:p w:rsidR="00352405" w:rsidRDefault="00352405" w:rsidP="001A5C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2825F4" w:rsidRDefault="00352405" w:rsidP="001A5C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 ………………………..</w:t>
      </w:r>
    </w:p>
    <w:p w:rsidR="00352405" w:rsidRPr="002825F4" w:rsidRDefault="00352405" w:rsidP="002825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umowa następującej treści: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§ 1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1. Zamawiający zleca a Wykonawca przyjmuje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wykonania 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>zadanie: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2825F4" w:rsidRDefault="00352405" w:rsidP="001A5C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Koszenie traw i chwastów na poboczach i skarpach nasypów (rowów) na drogach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owiatowych Powiatu Włoszczowskiego”.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 ilość  koszenia – </w:t>
      </w:r>
      <w:smartTag w:uri="urn:schemas-microsoft-com:office:smarttags" w:element="metricconverter">
        <w:smartTagPr>
          <w:attr w:name="ProductID" w:val="1 400 000 m2"/>
        </w:smartTagPr>
        <w:r>
          <w:rPr>
            <w:rFonts w:ascii="Times New Roman" w:hAnsi="Times New Roman" w:cs="Times New Roman"/>
            <w:b/>
            <w:bCs/>
            <w:sz w:val="24"/>
            <w:szCs w:val="24"/>
            <w:lang w:eastAsia="pl-PL"/>
          </w:rPr>
          <w:t xml:space="preserve">1 400 </w:t>
        </w:r>
        <w:smartTag w:uri="urn:schemas-microsoft-com:office:smarttags" w:element="metricconverter">
          <w:smartTagPr>
            <w:attr w:name="ProductID" w:val="000 m2"/>
          </w:smartTagPr>
          <w:r>
            <w:rPr>
              <w:rFonts w:ascii="Times New Roman" w:hAnsi="Times New Roman" w:cs="Times New Roman"/>
              <w:b/>
              <w:bCs/>
              <w:sz w:val="24"/>
              <w:szCs w:val="24"/>
              <w:lang w:eastAsia="pl-PL"/>
            </w:rPr>
            <w:t>000</w:t>
          </w:r>
          <w:r w:rsidRPr="002825F4">
            <w:rPr>
              <w:rFonts w:ascii="Times New Roman" w:hAnsi="Times New Roman" w:cs="Times New Roman"/>
              <w:b/>
              <w:bCs/>
              <w:sz w:val="24"/>
              <w:szCs w:val="24"/>
              <w:lang w:eastAsia="pl-PL"/>
            </w:rPr>
            <w:t xml:space="preserve"> m2</w:t>
          </w:r>
        </w:smartTag>
      </w:smartTag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a.  zamówienie </w:t>
      </w:r>
      <w:r>
        <w:rPr>
          <w:rFonts w:ascii="Times New Roman" w:hAnsi="Times New Roman" w:cs="Times New Roman"/>
          <w:sz w:val="24"/>
          <w:szCs w:val="24"/>
          <w:lang w:eastAsia="pl-PL"/>
        </w:rPr>
        <w:t>obejmuje wykonanie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 koszenia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poboczy dróg i rowów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52405" w:rsidRDefault="00352405" w:rsidP="0028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b. szczegółowy wykaz odcinków dróg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 na których należy wykonać koszenie zawiera </w:t>
      </w:r>
    </w:p>
    <w:p w:rsidR="00352405" w:rsidRPr="002825F4" w:rsidRDefault="00352405" w:rsidP="0028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>zał. nr 1 do wzoru umowy.</w:t>
      </w:r>
    </w:p>
    <w:p w:rsidR="00352405" w:rsidRPr="002825F4" w:rsidRDefault="00352405" w:rsidP="002825F4">
      <w:pPr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c. wykonawca otrzyma zapłatę wynikającą z przemnożenia ilości faktycznie wykonanych</w:t>
      </w:r>
    </w:p>
    <w:p w:rsidR="00352405" w:rsidRPr="002825F4" w:rsidRDefault="00352405" w:rsidP="001A5C42">
      <w:pPr>
        <w:ind w:left="24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usług tj; ilości m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 wykoszonych poboczy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rowów 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przez cenę jednostkową i nie nabywa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prawa w przypadku zmniejszenia zakresu usług do jakichkolwiek roszczeń w stosunku do </w:t>
      </w:r>
    </w:p>
    <w:p w:rsidR="00352405" w:rsidRPr="002825F4" w:rsidRDefault="00352405" w:rsidP="002825F4">
      <w:pPr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    Zamawiającego.</w:t>
      </w:r>
    </w:p>
    <w:p w:rsidR="00352405" w:rsidRDefault="00352405" w:rsidP="002825F4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d. Te</w:t>
      </w:r>
      <w:r>
        <w:rPr>
          <w:rFonts w:ascii="Times New Roman" w:hAnsi="Times New Roman" w:cs="Times New Roman"/>
          <w:sz w:val="24"/>
          <w:szCs w:val="24"/>
          <w:lang w:eastAsia="pl-PL"/>
        </w:rPr>
        <w:t>rmin realizacji:</w:t>
      </w:r>
    </w:p>
    <w:p w:rsidR="00352405" w:rsidRPr="00F02D80" w:rsidRDefault="00352405" w:rsidP="00F02D80">
      <w:pPr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2D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Zamówienie należy zrealizować sukcesywnie w miarę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potrzeb Zamawiającego do dnia </w:t>
      </w:r>
      <w:smartTag w:uri="urn:schemas-microsoft-com:office:smarttags" w:element="date">
        <w:smartTagPr>
          <w:attr w:name="Year" w:val="2017"/>
          <w:attr w:name="Day" w:val="30"/>
          <w:attr w:name="Month" w:val="9"/>
          <w:attr w:name="ls" w:val="trans"/>
        </w:smartTagPr>
        <w:r>
          <w:rPr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30 września 2017</w:t>
        </w:r>
      </w:smartTag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2D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352405" w:rsidRPr="00F02D80" w:rsidRDefault="00352405" w:rsidP="00F02D80">
      <w:pPr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2D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 zobowiązany jest przystąpić do robót w terminie 7 dni od dnia pisemnego zlecenia oraz wykonać je w terminie określonym w zleceniu nie dłuższym niż 21 dni od rozpoczęcia prac.</w:t>
      </w:r>
    </w:p>
    <w:p w:rsidR="00352405" w:rsidRPr="002825F4" w:rsidRDefault="00352405" w:rsidP="002825F4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2. Wykonawca ma obowiązek:</w:t>
      </w:r>
    </w:p>
    <w:p w:rsidR="00352405" w:rsidRPr="002825F4" w:rsidRDefault="00352405" w:rsidP="002825F4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a) wykonać przedmiot umowy zgodnie ze SST i w sposób zapewniający należytą jakość </w:t>
      </w:r>
    </w:p>
    <w:p w:rsidR="00352405" w:rsidRPr="002825F4" w:rsidRDefault="00352405" w:rsidP="002825F4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     robót,</w:t>
      </w:r>
    </w:p>
    <w:p w:rsidR="00352405" w:rsidRPr="002825F4" w:rsidRDefault="00352405" w:rsidP="002825F4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b) oznakować teren robót zgodnie z (rozporządzeniem Ministra infrastruktury w sprawach </w:t>
      </w:r>
    </w:p>
    <w:p w:rsidR="00352405" w:rsidRPr="002825F4" w:rsidRDefault="00352405" w:rsidP="002825F4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     szczegółowych warunków technicznych dla znaków i sygnałów drogowych oraz urządzeń </w:t>
      </w:r>
    </w:p>
    <w:p w:rsidR="00352405" w:rsidRPr="002825F4" w:rsidRDefault="00352405" w:rsidP="002825F4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     bezpieczeństwa ruchu drogowego i warunków ich umieszczania.</w:t>
      </w:r>
    </w:p>
    <w:p w:rsidR="00352405" w:rsidRPr="007F7368" w:rsidRDefault="00352405" w:rsidP="007F7368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c) zapewnić bezpieczeństwo kierującym i pieszym na odcinku drogi objętym koszeniem.</w:t>
      </w:r>
    </w:p>
    <w:p w:rsidR="00352405" w:rsidRPr="007F7368" w:rsidRDefault="00352405" w:rsidP="007F736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§ 2</w:t>
      </w:r>
    </w:p>
    <w:p w:rsidR="00352405" w:rsidRPr="000D31DD" w:rsidRDefault="00352405" w:rsidP="000D31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Rozliczenie za przedmiot umowy odbywać się będzie według ceny jednostkowej:</w:t>
      </w:r>
    </w:p>
    <w:p w:rsidR="00352405" w:rsidRPr="002825F4" w:rsidRDefault="00352405" w:rsidP="000D31D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</w:t>
      </w: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zł /100 m</w:t>
      </w:r>
      <w:r w:rsidRPr="002825F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2  </w:t>
      </w: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netto  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słownie złotych: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………………………………</w:t>
      </w:r>
    </w:p>
    <w:p w:rsidR="00352405" w:rsidRPr="002825F4" w:rsidRDefault="00352405" w:rsidP="000D31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……. zł VAT (8 </w:t>
      </w: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%)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 słownie złotych: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…………………………………</w:t>
      </w:r>
    </w:p>
    <w:p w:rsidR="00352405" w:rsidRPr="002825F4" w:rsidRDefault="00352405" w:rsidP="000D31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…….</w:t>
      </w: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zł / </w:t>
      </w:r>
      <w:smartTag w:uri="urn:schemas-microsoft-com:office:smarttags" w:element="metricconverter">
        <w:smartTagPr>
          <w:attr w:name="ProductID" w:val="100 m"/>
        </w:smartTagPr>
        <w:r w:rsidRPr="002825F4">
          <w:rPr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100 m</w:t>
        </w:r>
      </w:smartTag>
      <w:r w:rsidRPr="002825F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2</w:t>
      </w: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brutto 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słownie złotych: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……………………………..</w:t>
      </w:r>
    </w:p>
    <w:p w:rsidR="00352405" w:rsidRPr="000D31DD" w:rsidRDefault="00352405" w:rsidP="000D31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Default="00352405" w:rsidP="000D31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Przewidywana wartość umowy (przy maxymalnej ilość koszenia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tj: </w:t>
      </w:r>
      <w:smartTag w:uri="urn:schemas-microsoft-com:office:smarttags" w:element="metricconverter">
        <w:smartTagPr>
          <w:attr w:name="ProductID" w:val="1400000 m2"/>
        </w:smartTagPr>
        <w:r>
          <w:rPr>
            <w:rFonts w:ascii="Times New Roman" w:hAnsi="Times New Roman" w:cs="Times New Roman"/>
            <w:sz w:val="24"/>
            <w:szCs w:val="24"/>
            <w:lang w:eastAsia="pl-PL"/>
          </w:rPr>
          <w:t>1400000 m</w:t>
        </w:r>
        <w:r>
          <w:rPr>
            <w:rFonts w:ascii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>
        <w:rPr>
          <w:rFonts w:ascii="Times New Roman" w:hAnsi="Times New Roman" w:cs="Times New Roman"/>
          <w:sz w:val="24"/>
          <w:szCs w:val="24"/>
          <w:lang w:eastAsia="pl-PL"/>
        </w:rPr>
        <w:t>) wynosi</w:t>
      </w: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52405" w:rsidRPr="00C95F0D" w:rsidRDefault="00352405" w:rsidP="000D31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……….</w:t>
      </w: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zł netto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słownie złotych: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</w:t>
      </w:r>
    </w:p>
    <w:p w:rsidR="00352405" w:rsidRPr="002825F4" w:rsidRDefault="00352405" w:rsidP="000D31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……….</w:t>
      </w: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zł VAT 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słownie złotych: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…………………………………………..</w:t>
      </w:r>
    </w:p>
    <w:p w:rsidR="00352405" w:rsidRPr="008E2974" w:rsidRDefault="00352405" w:rsidP="000D31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………..</w:t>
      </w: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zł brutto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słownie złotych: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………………………………………..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</w:p>
    <w:p w:rsidR="00352405" w:rsidRDefault="00352405" w:rsidP="000D31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Default="00352405" w:rsidP="000D31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Należność (wynagrodzenie) za przedmiot umowy równa się iloczynowi ceny jednostkowej i ilości wykonanych usług ( m</w:t>
      </w:r>
      <w:r w:rsidRPr="002825F4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 koszenia).</w:t>
      </w:r>
    </w:p>
    <w:p w:rsidR="00352405" w:rsidRDefault="00352405" w:rsidP="000D31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Rozliczenie należności będzie się odbywało na podstawie potwierdzonych przez przedstawiciela Zamawiającego zestawień ilości wykonanych usług.</w:t>
      </w:r>
    </w:p>
    <w:p w:rsidR="00352405" w:rsidRPr="002825F4" w:rsidRDefault="00352405" w:rsidP="000D31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Powyższa cena jednostkowa obowiązuje na czas trwania umowy i nie podlega zmianie.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>Wykonawca otrzyma zapłatę wynikającą z przemnożenia ilości faktycznie wykonanych usług  tj; ilość m</w:t>
      </w:r>
      <w:r w:rsidRPr="002825F4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>wykoszonych poboczy przez cenę jednostkową i nie nabywa prawa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w przypadku zmniejszania zakresu usług do jakichkolwiek roszczeń w stosunku do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Zamawiającego.</w:t>
      </w: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§ 3</w:t>
      </w:r>
    </w:p>
    <w:p w:rsidR="00352405" w:rsidRDefault="00352405" w:rsidP="000D31D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Rozliczenie za przedmiot umowy nastąpi fakturą końcową wystawioną przez Wykonawcę na podstawie zestawienia ilości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wykonanych i odebranych usług.</w:t>
      </w:r>
    </w:p>
    <w:p w:rsidR="00352405" w:rsidRDefault="00352405" w:rsidP="000D31D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Podstawą do wystawienia faktury końcowej będzie protokół odbioru końcowego usług podpisany przez przedstawiciela Zamawiającego oraz za</w:t>
      </w:r>
      <w:r>
        <w:rPr>
          <w:rFonts w:ascii="Times New Roman" w:hAnsi="Times New Roman" w:cs="Times New Roman"/>
          <w:sz w:val="24"/>
          <w:szCs w:val="24"/>
          <w:lang w:eastAsia="pl-PL"/>
        </w:rPr>
        <w:t>twierdzony przez Dyrektora ZDP.</w:t>
      </w:r>
    </w:p>
    <w:p w:rsidR="00352405" w:rsidRPr="002825F4" w:rsidRDefault="00352405" w:rsidP="000D31D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Odbioru końcowego Zamawiający dokona nie później niż 5 dni od daty zgłoszenia gotowości do odbioru przez wykonawcę.</w:t>
      </w:r>
    </w:p>
    <w:p w:rsidR="00352405" w:rsidRPr="002825F4" w:rsidRDefault="00352405" w:rsidP="000D3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§ 4</w:t>
      </w:r>
    </w:p>
    <w:p w:rsidR="00352405" w:rsidRPr="002825F4" w:rsidRDefault="00352405" w:rsidP="000D31D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Zamawiający będzie regulował należności wynikające z niniejszej umowy na konto Wykonawcy w terminie </w:t>
      </w: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14 dni kalendarzowych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 od daty otrzymania faktury za wykonane usługi stanowiące przedmiot umowy wraz z potwierdzeniem wykonania przez przedstawiciela Zamawiającego/zatwierdzony protokół odbioru/.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§ 5</w:t>
      </w:r>
    </w:p>
    <w:p w:rsidR="00352405" w:rsidRPr="002825F4" w:rsidRDefault="00352405" w:rsidP="000D31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Wykonawca zobowiązuje się wykonać przedmiot umowy swoim sprzętem.</w:t>
      </w:r>
    </w:p>
    <w:p w:rsidR="00352405" w:rsidRPr="002825F4" w:rsidRDefault="00352405" w:rsidP="000D31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Sprzęt użyty do koszenia musi być zgodny z zapisami SST, spełniać wymogi bezpieczeństwa, nie może zagrażać użytkownikom dróg. 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§ 6</w:t>
      </w:r>
    </w:p>
    <w:p w:rsidR="00352405" w:rsidRDefault="00352405" w:rsidP="000D31D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Wykonawca jest odpowiedzialny, za jakość wykonanych robót, za prawidłowe oznakowanie robót oraz bezpieczeństwo ruchu na drodze w trakcie prowadzenia robót.</w:t>
      </w:r>
    </w:p>
    <w:p w:rsidR="00352405" w:rsidRDefault="00352405" w:rsidP="000D31D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Wykonawca ponosi pełną odpowiedzialność za szkody wyrządzone osobom trzecim spowodowane własnym działaniem bądź zaniechaniem związanym z realizacją niniejszego zamówienia.</w:t>
      </w:r>
    </w:p>
    <w:p w:rsidR="00352405" w:rsidRDefault="00352405" w:rsidP="000D31D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W razie uszk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odzenia infrastruktury drogowej 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>koszt naprawy uszkodzonego elementu ponosi Wykonawca.</w:t>
      </w:r>
    </w:p>
    <w:p w:rsidR="00352405" w:rsidRDefault="00352405" w:rsidP="000D31D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 xml:space="preserve">Wykonawca ponosi pełna odpowiedzialność za naruszenie przepisów dotyczących ochrony środowiska w związku z miejscem i sposobem składowania odpadów powstałych podczas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koszenia. Wszelkie kary związane </w:t>
      </w:r>
      <w:r w:rsidRPr="002825F4">
        <w:rPr>
          <w:rFonts w:ascii="Times New Roman" w:hAnsi="Times New Roman" w:cs="Times New Roman"/>
          <w:sz w:val="24"/>
          <w:szCs w:val="24"/>
          <w:lang w:eastAsia="pl-PL"/>
        </w:rPr>
        <w:t>z zanieczyszczeniem środowiska oraz niewłaściwym postępowaniem z odpadami obciążają Wykonawcę.</w:t>
      </w:r>
    </w:p>
    <w:p w:rsidR="00352405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2825F4" w:rsidRDefault="00352405" w:rsidP="00227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</w:t>
      </w:r>
    </w:p>
    <w:p w:rsidR="00352405" w:rsidRDefault="00352405" w:rsidP="000D31DD">
      <w:pPr>
        <w:pStyle w:val="Title"/>
        <w:numPr>
          <w:ilvl w:val="0"/>
          <w:numId w:val="34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7100">
        <w:rPr>
          <w:rFonts w:ascii="Times New Roman" w:hAnsi="Times New Roman" w:cs="Times New Roman"/>
          <w:b w:val="0"/>
          <w:bCs w:val="0"/>
          <w:sz w:val="24"/>
          <w:szCs w:val="24"/>
        </w:rPr>
        <w:t>Wykonawca ponosi pełną odpowiedzialność z tytułu niewykonania lub nienależytego wykonania niniejszej umowy.</w:t>
      </w:r>
    </w:p>
    <w:p w:rsidR="00352405" w:rsidRDefault="00352405" w:rsidP="00227100">
      <w:pPr>
        <w:pStyle w:val="Title"/>
        <w:numPr>
          <w:ilvl w:val="0"/>
          <w:numId w:val="34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71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Zamawiający będzie naliczał Wykonawcy kary umowne w następujących przypadkach </w:t>
      </w:r>
      <w:r w:rsidRPr="00227100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i wysokościach: </w:t>
      </w:r>
    </w:p>
    <w:p w:rsidR="00352405" w:rsidRDefault="00352405" w:rsidP="00491DCB">
      <w:pPr>
        <w:pStyle w:val="Title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 nie rozpoczęcie robót w terminie </w:t>
      </w:r>
      <w:r w:rsidRPr="002271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1,0% wartości wynagrodzenia umownego brutto określonego w </w:t>
      </w:r>
      <w:r w:rsidRPr="00227100">
        <w:rPr>
          <w:rFonts w:ascii="Times New Roman" w:hAnsi="Times New Roman" w:cs="Times New Roman"/>
          <w:sz w:val="24"/>
          <w:szCs w:val="24"/>
        </w:rPr>
        <w:t>§ 2, pkt.2</w:t>
      </w:r>
      <w:r w:rsidRPr="002271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 każdy dzień zwłoki (do wysokości 60% wartości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Pr="00227100">
        <w:rPr>
          <w:rFonts w:ascii="Times New Roman" w:hAnsi="Times New Roman" w:cs="Times New Roman"/>
          <w:b w:val="0"/>
          <w:bCs w:val="0"/>
          <w:sz w:val="24"/>
          <w:szCs w:val="24"/>
        </w:rPr>
        <w:t>mowy brutto)</w:t>
      </w:r>
    </w:p>
    <w:p w:rsidR="00352405" w:rsidRPr="000D31DD" w:rsidRDefault="00352405" w:rsidP="00491DCB">
      <w:pPr>
        <w:pStyle w:val="Title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71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 odstąpienie przez Zamawiającego od niniejszej umowy z przyczyn, za które odpowiedzialność ponosi Wykonawca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lub odstąpienie</w:t>
      </w:r>
      <w:r w:rsidRPr="002271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od umowy przez Wykonawcę z przyczyn niezależnych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271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 Zamawiającego – </w:t>
      </w:r>
      <w:r w:rsidRPr="00227100">
        <w:rPr>
          <w:rFonts w:ascii="Times New Roman" w:hAnsi="Times New Roman" w:cs="Times New Roman"/>
          <w:sz w:val="24"/>
          <w:szCs w:val="24"/>
        </w:rPr>
        <w:t>30%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wynagrodzenia </w:t>
      </w:r>
      <w:r w:rsidRPr="002271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umownego brutto określonego </w:t>
      </w:r>
      <w:r w:rsidRPr="00227100">
        <w:rPr>
          <w:rFonts w:ascii="Times New Roman" w:hAnsi="Times New Roman" w:cs="Times New Roman"/>
          <w:sz w:val="24"/>
          <w:szCs w:val="24"/>
        </w:rPr>
        <w:t>§ 2, pkt.2.</w:t>
      </w:r>
      <w:r w:rsidRPr="002271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352405" w:rsidRDefault="00352405" w:rsidP="00227100">
      <w:pPr>
        <w:pStyle w:val="Title"/>
        <w:numPr>
          <w:ilvl w:val="0"/>
          <w:numId w:val="34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7100">
        <w:rPr>
          <w:rFonts w:ascii="Times New Roman" w:hAnsi="Times New Roman" w:cs="Times New Roman"/>
          <w:b w:val="0"/>
          <w:bCs w:val="0"/>
          <w:sz w:val="24"/>
          <w:szCs w:val="24"/>
        </w:rPr>
        <w:t>Wykonawca upoważnia Zamawiającego do dokonywania p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otrąceń naliczonych kar </w:t>
      </w:r>
      <w:r w:rsidRPr="00227100">
        <w:rPr>
          <w:rFonts w:ascii="Times New Roman" w:hAnsi="Times New Roman" w:cs="Times New Roman"/>
          <w:b w:val="0"/>
          <w:bCs w:val="0"/>
          <w:sz w:val="24"/>
          <w:szCs w:val="24"/>
        </w:rPr>
        <w:t>umownych z wynagrodzenia Wykonawcy przewidzianego niniejszą umową.</w:t>
      </w:r>
    </w:p>
    <w:p w:rsidR="00352405" w:rsidRPr="00491DCB" w:rsidRDefault="00352405" w:rsidP="00227100">
      <w:pPr>
        <w:pStyle w:val="Title"/>
        <w:numPr>
          <w:ilvl w:val="0"/>
          <w:numId w:val="34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7100">
        <w:rPr>
          <w:rFonts w:ascii="Times New Roman" w:hAnsi="Times New Roman" w:cs="Times New Roman"/>
          <w:b w:val="0"/>
          <w:bCs w:val="0"/>
          <w:sz w:val="24"/>
          <w:szCs w:val="24"/>
        </w:rPr>
        <w:t>Zamawiający może dochodzić odszkodowania przenoszącego wysokość zast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rzeżonych kar umownych.</w:t>
      </w:r>
    </w:p>
    <w:p w:rsidR="00352405" w:rsidRDefault="00352405" w:rsidP="00F02D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Osobami odpowiedzialnymi za realizację umowy będą: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a. ze strony Zama</w:t>
      </w:r>
      <w:r>
        <w:rPr>
          <w:rFonts w:ascii="Times New Roman" w:hAnsi="Times New Roman" w:cs="Times New Roman"/>
          <w:sz w:val="24"/>
          <w:szCs w:val="24"/>
          <w:lang w:eastAsia="pl-PL"/>
        </w:rPr>
        <w:t>wiającego – …………………………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b. ze strony Wy</w:t>
      </w:r>
      <w:r>
        <w:rPr>
          <w:rFonts w:ascii="Times New Roman" w:hAnsi="Times New Roman" w:cs="Times New Roman"/>
          <w:sz w:val="24"/>
          <w:szCs w:val="24"/>
          <w:lang w:eastAsia="pl-PL"/>
        </w:rPr>
        <w:t>konawcy –  ……………………………</w:t>
      </w: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9</w:t>
      </w:r>
    </w:p>
    <w:p w:rsidR="00352405" w:rsidRPr="002825F4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Wszelkie zmiany niniejszej umowy muszą być dokonane w formie pisemnej pod rygorem nieważności.</w:t>
      </w: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10</w:t>
      </w:r>
    </w:p>
    <w:p w:rsidR="00352405" w:rsidRPr="002825F4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W sprawach nie uregulowanych niniejszą umową mają zastosowanie przepisy Kodeksu Cywilnego.</w:t>
      </w: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11</w:t>
      </w:r>
    </w:p>
    <w:p w:rsidR="00352405" w:rsidRPr="002825F4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5F4">
        <w:rPr>
          <w:rFonts w:ascii="Times New Roman" w:hAnsi="Times New Roman" w:cs="Times New Roman"/>
          <w:sz w:val="24"/>
          <w:szCs w:val="24"/>
          <w:lang w:eastAsia="pl-PL"/>
        </w:rPr>
        <w:t>Umowę sporządzono w 2 jednobrzmiących egzemplarzach po jednym egzemplarzu dla każdej ze stron.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 :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2825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Default="00352405" w:rsidP="002825F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Default="00352405" w:rsidP="002825F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2825F4" w:rsidRDefault="00352405" w:rsidP="002825F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Default="00352405" w:rsidP="00720C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720CA2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</w:t>
      </w:r>
    </w:p>
    <w:p w:rsidR="00352405" w:rsidRDefault="00352405" w:rsidP="00720C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Default="00352405" w:rsidP="00720C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720CA2" w:rsidRDefault="00352405" w:rsidP="00720C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720CA2">
        <w:rPr>
          <w:rFonts w:ascii="Times New Roman" w:hAnsi="Times New Roman" w:cs="Times New Roman"/>
          <w:sz w:val="20"/>
          <w:szCs w:val="20"/>
          <w:lang w:eastAsia="pl-PL"/>
        </w:rPr>
        <w:t xml:space="preserve">       Załącznik nr 1 do umowy</w:t>
      </w: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2825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Wykaz</w:t>
      </w:r>
    </w:p>
    <w:p w:rsidR="00352405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d</w:t>
      </w:r>
      <w:r w:rsidRPr="002825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róg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i ulic</w:t>
      </w:r>
      <w:r w:rsidRPr="002825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powiatowych przewidzianych do koszenia</w:t>
      </w:r>
    </w:p>
    <w:p w:rsidR="00352405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417"/>
        <w:gridCol w:w="7797"/>
      </w:tblGrid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262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262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drogi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262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Nazwa drogi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0214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odcinek Rogienice - Ogarka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0223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Konieczno – Modrzewie - Dołowatka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0226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Dąbie – Podłazie - Kossów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0227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Włoszczowa – Konieczno – Rogienice – Boczkowice –Dąbie - Oksa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0228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Rogienice – Bebelno – Krasów - Radków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0229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odcinek Wola Wiśniowa – Ludwinów - Bebelno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0231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Secemin – Marchocice – Żelisławiczki – Miny – dr. woj. nr 786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0233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Secemin – Bichniów – Czaryż – Bałków - Dzierzgów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0235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Wałkonowy Górne – Bałków – dr. powiatowa nr 0233 T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0237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Moskorzew – Perzyny- Dzierzgów – Radków – Kossów - Chlewice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0241T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Chlewice - Jadwigów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0242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Czaryż – Wola Czaryska – Ojsławice – gr. woj. świętokrzyskiego – (Rędziny)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0243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Dzierzgów - Bieganów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0245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Kluczewsko – Komparzów - Kurzelów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0246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odc. Kurzelów - Jeżowice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0251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Kluczewsko – Rudka – gr. gminy Kluczewsko 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0256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gr. gminy Krasocin – Kozia Wieś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0258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Oleszno – Świdno - Krasocin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0259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Chotów - Krasocin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0260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odc. Nowy Dwór - Ostrów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0261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odc. Belina - Ostrów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0262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Krasocin – Czostków - Ludynia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0263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odc. Gruszczyn – Cieśle - Leśnica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0264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Niwiska – Gruszczyn – Występy – Skorków - Leśnica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0265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Mieczyn – Stara Huta- Występy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0266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Rogalów – Karolinów - Mieczyn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0267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Brygidów - Stojewsko</w:t>
            </w:r>
          </w:p>
        </w:tc>
      </w:tr>
      <w:tr w:rsidR="00352405" w:rsidRPr="007262C5">
        <w:tc>
          <w:tcPr>
            <w:tcW w:w="959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417" w:type="dxa"/>
          </w:tcPr>
          <w:p w:rsidR="00352405" w:rsidRPr="007262C5" w:rsidRDefault="00352405" w:rsidP="0072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0401 T</w:t>
            </w:r>
          </w:p>
        </w:tc>
        <w:tc>
          <w:tcPr>
            <w:tcW w:w="7797" w:type="dxa"/>
          </w:tcPr>
          <w:p w:rsidR="00352405" w:rsidRPr="007262C5" w:rsidRDefault="00352405" w:rsidP="0072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62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gr. powiatu – Zabrody – Oleszno – Włoszczowa</w:t>
            </w:r>
          </w:p>
        </w:tc>
      </w:tr>
    </w:tbl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28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0E29FE" w:rsidRDefault="00352405" w:rsidP="00491DC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0E29FE" w:rsidRDefault="00352405" w:rsidP="00491DC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</w:pPr>
      <w:r w:rsidRPr="000E29FE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ZARZĄD </w:t>
      </w:r>
    </w:p>
    <w:p w:rsidR="00352405" w:rsidRPr="000E29FE" w:rsidRDefault="00352405" w:rsidP="00491DC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</w:pPr>
      <w:r w:rsidRPr="000E29FE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DRÓG POWIATOWYCH </w:t>
      </w:r>
    </w:p>
    <w:p w:rsidR="00352405" w:rsidRPr="000E29FE" w:rsidRDefault="00352405" w:rsidP="00491DC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</w:pPr>
      <w:r w:rsidRPr="000E29FE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>WE WŁOSZCZOWIE</w:t>
      </w: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pl-PL"/>
        </w:rPr>
      </w:pPr>
    </w:p>
    <w:p w:rsidR="00352405" w:rsidRPr="000E29FE" w:rsidRDefault="00352405" w:rsidP="00491DC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iCs/>
          <w:sz w:val="44"/>
          <w:szCs w:val="44"/>
          <w:lang w:eastAsia="pl-PL"/>
        </w:rPr>
      </w:pPr>
      <w:r w:rsidRPr="000E29FE">
        <w:rPr>
          <w:rFonts w:ascii="Times New Roman" w:hAnsi="Times New Roman" w:cs="Times New Roman"/>
          <w:i/>
          <w:iCs/>
          <w:sz w:val="44"/>
          <w:szCs w:val="44"/>
          <w:lang w:eastAsia="pl-PL"/>
        </w:rPr>
        <w:t>Szczegółowa Specyfikacja Techniczna</w:t>
      </w:r>
    </w:p>
    <w:p w:rsidR="00352405" w:rsidRPr="000E29FE" w:rsidRDefault="00352405" w:rsidP="00491DC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0E29FE" w:rsidRDefault="00352405" w:rsidP="00491DC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/>
          <w:iCs/>
          <w:sz w:val="44"/>
          <w:szCs w:val="44"/>
          <w:lang w:eastAsia="pl-PL"/>
        </w:rPr>
      </w:pPr>
      <w:r w:rsidRPr="000E29FE">
        <w:rPr>
          <w:rFonts w:ascii="Times New Roman" w:hAnsi="Times New Roman" w:cs="Times New Roman"/>
          <w:b/>
          <w:bCs/>
          <w:i/>
          <w:iCs/>
          <w:sz w:val="44"/>
          <w:szCs w:val="44"/>
          <w:lang w:eastAsia="pl-PL"/>
        </w:rPr>
        <w:t>D – 10.10.01</w:t>
      </w:r>
    </w:p>
    <w:p w:rsidR="00352405" w:rsidRPr="000E29FE" w:rsidRDefault="00352405" w:rsidP="00491DC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0E29FE" w:rsidRDefault="00352405" w:rsidP="00491DC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0E29FE" w:rsidRDefault="00352405" w:rsidP="00491DC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0E29FE" w:rsidRDefault="00352405" w:rsidP="00491DC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0E29FE" w:rsidRDefault="00352405" w:rsidP="00491DC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0E29FE" w:rsidRDefault="00352405" w:rsidP="00491DC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  <w:r w:rsidRPr="000E29FE">
        <w:rPr>
          <w:rFonts w:ascii="Times New Roman" w:hAnsi="Times New Roman" w:cs="Times New Roman"/>
          <w:sz w:val="36"/>
          <w:szCs w:val="36"/>
          <w:lang w:eastAsia="pl-PL"/>
        </w:rPr>
        <w:t xml:space="preserve">KOSZENIE  TRAW I CHWASTÓW </w:t>
      </w:r>
    </w:p>
    <w:p w:rsidR="00352405" w:rsidRPr="000E29FE" w:rsidRDefault="00352405" w:rsidP="00491DCB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pl-PL"/>
        </w:rPr>
      </w:pPr>
      <w:r w:rsidRPr="000E29FE">
        <w:rPr>
          <w:rFonts w:ascii="Times New Roman" w:hAnsi="Times New Roman" w:cs="Times New Roman"/>
          <w:sz w:val="36"/>
          <w:szCs w:val="36"/>
          <w:lang w:eastAsia="pl-PL"/>
        </w:rPr>
        <w:t>NA POBOCZACH I SKARPACH NASYPÓW ( ROWÓW)</w:t>
      </w: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ROK  2017</w:t>
      </w: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52405" w:rsidRPr="000E29FE" w:rsidRDefault="00352405" w:rsidP="00491D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Wstęp.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1.1.    Przedmiot SST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1.2.    Zakres stosowania SST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1.3.    Zakres robót objętych SST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1.4.    Wymagania.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Materiały.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Sprzęt.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Ogólne  wymagania  dotyczące  sprzętu</w:t>
      </w:r>
    </w:p>
    <w:p w:rsidR="00352405" w:rsidRPr="000E29FE" w:rsidRDefault="00352405" w:rsidP="00491DC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Kosiarki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Transport.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4.1.Ogólne  wymagania  dotyczące  transportu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Wykonanie  robót.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5.1.Ogólne zasady wykonania robót</w:t>
      </w:r>
    </w:p>
    <w:p w:rsidR="00352405" w:rsidRPr="000E29FE" w:rsidRDefault="00352405" w:rsidP="00491DC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Roboty przygotowawcze</w:t>
      </w:r>
    </w:p>
    <w:p w:rsidR="00352405" w:rsidRPr="000E29FE" w:rsidRDefault="00352405" w:rsidP="00491DC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Koszenie</w:t>
      </w:r>
    </w:p>
    <w:p w:rsidR="00352405" w:rsidRPr="000E29FE" w:rsidRDefault="00352405" w:rsidP="00491DC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Wycięcie traw w miejscach niedostępnych</w:t>
      </w:r>
    </w:p>
    <w:p w:rsidR="00352405" w:rsidRPr="000E29FE" w:rsidRDefault="00352405" w:rsidP="00491DC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Załadunek, transport i składowanie odpadów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Kontrola jakości robót.</w:t>
      </w:r>
    </w:p>
    <w:p w:rsidR="00352405" w:rsidRPr="000E29FE" w:rsidRDefault="00352405" w:rsidP="00491D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Obmiar robót.</w:t>
      </w:r>
    </w:p>
    <w:p w:rsidR="00352405" w:rsidRPr="000E29FE" w:rsidRDefault="00352405" w:rsidP="00491D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Odbiór  robót.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Ogólne  zasady  odbioru  robót</w:t>
      </w:r>
    </w:p>
    <w:p w:rsidR="00352405" w:rsidRPr="000E29FE" w:rsidRDefault="00352405" w:rsidP="00491DC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Odbiór  wykonanego koszenia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Podstawa płatności.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9.1.    Ogólne  ustalenia  dotyczące  podstawy  płatności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9.2.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>Cena  jednostki  obmiarowej</w:t>
      </w: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Przepisy związane.</w:t>
      </w:r>
    </w:p>
    <w:p w:rsidR="00352405" w:rsidRPr="000E29FE" w:rsidRDefault="00352405" w:rsidP="00491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Wstęp</w:t>
      </w:r>
    </w:p>
    <w:p w:rsidR="00352405" w:rsidRPr="000E29FE" w:rsidRDefault="00352405" w:rsidP="00491DCB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SST</w:t>
      </w:r>
    </w:p>
    <w:p w:rsidR="00352405" w:rsidRPr="000E29FE" w:rsidRDefault="00352405" w:rsidP="00491DC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Przedmiotem niniejszej specyfikacji technicznej (SST)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są wymagania dotyczące wykonania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i odbioru robót związanych z koszeniem traw, chwastów i samosiewów na poboczach i skarpach nasypów (rowów) wzdłuż dróg powiatowych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zgodnie z załączonym wykazem dróg.</w:t>
      </w:r>
    </w:p>
    <w:p w:rsidR="00352405" w:rsidRPr="000E29FE" w:rsidRDefault="00352405" w:rsidP="00491DCB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Zakres stosowania SST</w:t>
      </w:r>
    </w:p>
    <w:p w:rsidR="00352405" w:rsidRPr="000E29FE" w:rsidRDefault="00352405" w:rsidP="00491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Szczegółowa specyfikacja techniczna jest stosowana, jako dokument przetargowy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>i kontraktowy przy zlecaniu i realizacji robót wymienionych w pkt. 1.1.</w:t>
      </w:r>
    </w:p>
    <w:p w:rsidR="00352405" w:rsidRPr="000E29FE" w:rsidRDefault="00352405" w:rsidP="00491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Zakres robót objętych SST</w:t>
      </w:r>
    </w:p>
    <w:p w:rsidR="00352405" w:rsidRPr="000E29FE" w:rsidRDefault="00352405" w:rsidP="00491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Ustalenia zawarte w niniejszej specyfikacji dotyczą zasad prowadzenia robót związanych z:</w:t>
      </w:r>
    </w:p>
    <w:p w:rsidR="00352405" w:rsidRPr="000E29FE" w:rsidRDefault="00352405" w:rsidP="00491DCB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Koszeniem traw, chwastów i samosiewów w pasie drogowym kosiarkami mechanicznymi</w:t>
      </w:r>
    </w:p>
    <w:p w:rsidR="00352405" w:rsidRPr="000E29FE" w:rsidRDefault="00352405" w:rsidP="00491DCB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Koszeniem traw, chwastów i samosiewów w miejscach niedostępnych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Wymagania</w:t>
      </w:r>
    </w:p>
    <w:p w:rsidR="00352405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Ogólne wymagania dotyczące robót podano w SST D-M-00.00.00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„Wymagania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>ogólne” pkt.1.5.</w:t>
      </w:r>
    </w:p>
    <w:p w:rsidR="00352405" w:rsidRPr="000E29FE" w:rsidRDefault="00352405" w:rsidP="00491DC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Wykonawca jest odpowiedzialny, za jakość wykonania robót, za prawidłowe oznakowanie robót oraz bezpieczeństwo ruchu na drodze w trakcie prowadzenia robót.</w:t>
      </w:r>
    </w:p>
    <w:p w:rsidR="00352405" w:rsidRPr="000E29FE" w:rsidRDefault="00352405" w:rsidP="00491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Pojazdy wykonujące czynności na drodze powinny być wyposażone w ostrzegawczy sygnał świetlny błyskowy barwy żółtej samochodowej oraz oznakowane </w:t>
      </w:r>
      <w:r>
        <w:rPr>
          <w:rFonts w:ascii="Times New Roman" w:hAnsi="Times New Roman" w:cs="Times New Roman"/>
          <w:sz w:val="24"/>
          <w:szCs w:val="24"/>
          <w:lang w:eastAsia="pl-PL"/>
        </w:rPr>
        <w:t>znakami     A-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>14 „roboty na drodze”  oraz C-10 „nakaz jazdy z lewej strony znaku”, zgodnie z ustawą z dnia 20 czerwca 1997r. „Prawo o ruchu drogowym” ( Dz.U. z 2005r. Nr 108 poz. 908 z późniejszymi zmianami).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Materiały</w:t>
      </w:r>
    </w:p>
    <w:p w:rsidR="00352405" w:rsidRPr="000E29FE" w:rsidRDefault="00352405" w:rsidP="00491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Nie występują.</w:t>
      </w:r>
    </w:p>
    <w:p w:rsidR="00352405" w:rsidRPr="000E29FE" w:rsidRDefault="00352405" w:rsidP="00491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Sprzęt</w:t>
      </w:r>
    </w:p>
    <w:p w:rsidR="00352405" w:rsidRPr="000E29FE" w:rsidRDefault="00352405" w:rsidP="00491DCB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Ogólne wymagania dotyczące sprzętu</w:t>
      </w:r>
    </w:p>
    <w:p w:rsidR="00352405" w:rsidRPr="000E29FE" w:rsidRDefault="00352405" w:rsidP="00491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Ogólne wymagania dotyczące sprzętu podano w SST D-M-00.00.00 ”Wymagania ogólne” pkt. 3.</w:t>
      </w:r>
    </w:p>
    <w:p w:rsidR="00352405" w:rsidRPr="000E29FE" w:rsidRDefault="00352405" w:rsidP="00491DC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Zastosowany sprzęt powinien gwarantować wykonanie robót zapewniając dobrą jakość i bezpieczeństwo.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Niedopuszczalne jest używanie kosiarek rotacyjnych.</w:t>
      </w:r>
    </w:p>
    <w:p w:rsidR="00352405" w:rsidRPr="000E29FE" w:rsidRDefault="00352405" w:rsidP="00491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Sprzęt powinien być sprawny technicznie, a jego ilość i rodzaj zaakceptowane przez Inspektora Nadzoru.</w:t>
      </w:r>
    </w:p>
    <w:p w:rsidR="00352405" w:rsidRPr="000E29FE" w:rsidRDefault="00352405" w:rsidP="00491DC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Kosiarki</w:t>
      </w:r>
    </w:p>
    <w:p w:rsidR="00352405" w:rsidRPr="000E29FE" w:rsidRDefault="00352405" w:rsidP="00491DCB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Kosiarki doczepne do ciągników Wykonawca używa do koszenia dużych powierzchni jak: pasy rozdziału, pobocza.</w:t>
      </w:r>
    </w:p>
    <w:p w:rsidR="00352405" w:rsidRPr="000E29FE" w:rsidRDefault="00352405" w:rsidP="00491DCB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Kosiarką wysięgnikową (np. doczepną do ciągnika) Wykonawca kosi na skarpach rowów lub nasypów.</w:t>
      </w:r>
    </w:p>
    <w:p w:rsidR="00352405" w:rsidRPr="000E29FE" w:rsidRDefault="00352405" w:rsidP="00491DCB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Kosiarką żyłkową, spalinową lub elektryczną Wykonawca kosi w miejscach niedostępnych takich jak: pod barierami, przy znakach, pachołkach oraz innych urządzeniach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drogowych znajdujących się w pasie drogowym.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Transport.</w:t>
      </w:r>
    </w:p>
    <w:p w:rsidR="00352405" w:rsidRPr="000E29FE" w:rsidRDefault="00352405" w:rsidP="00491DC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Ogólne wymagania dotyczące transportu.</w:t>
      </w:r>
    </w:p>
    <w:p w:rsidR="00352405" w:rsidRPr="000E29FE" w:rsidRDefault="00352405" w:rsidP="00491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Ogólne wymagania dotyczące transportu podano w SST D-M-00.00.00  „Wymagania ogólne” pkt. 4.</w:t>
      </w:r>
    </w:p>
    <w:p w:rsidR="00352405" w:rsidRPr="000E29FE" w:rsidRDefault="00352405" w:rsidP="00491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Środki transportu muszą uniemożliwiać wtórne zanieczyszczenie środowiska spełniać wymogi ochrony środowiska i przepisy sanitarne.</w:t>
      </w:r>
    </w:p>
    <w:p w:rsidR="00352405" w:rsidRPr="000E29FE" w:rsidRDefault="00352405" w:rsidP="00491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     Wykonanie robót</w:t>
      </w:r>
    </w:p>
    <w:p w:rsidR="00352405" w:rsidRPr="000E29FE" w:rsidRDefault="00352405" w:rsidP="00491DC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Ogólne zasady wykonania robót</w:t>
      </w:r>
    </w:p>
    <w:p w:rsidR="00352405" w:rsidRPr="000E29FE" w:rsidRDefault="00352405" w:rsidP="00491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Ogólne wymagania wykonania robót podano w SST D-M-00.00.00  „Wymagania ogólne” pkt. 5.</w:t>
      </w:r>
    </w:p>
    <w:p w:rsidR="00352405" w:rsidRPr="000E29FE" w:rsidRDefault="00352405" w:rsidP="00491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5.2.    Roboty przygotowawcze</w:t>
      </w:r>
    </w:p>
    <w:p w:rsidR="00352405" w:rsidRPr="000E29FE" w:rsidRDefault="00352405" w:rsidP="00491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Roboty przygotowawcze, które Wykonawca </w:t>
      </w:r>
      <w:r w:rsidRPr="000E29FE">
        <w:rPr>
          <w:rFonts w:ascii="Times New Roman" w:hAnsi="Times New Roman" w:cs="Times New Roman"/>
          <w:sz w:val="24"/>
          <w:szCs w:val="24"/>
          <w:u w:val="single"/>
          <w:lang w:eastAsia="pl-PL"/>
        </w:rPr>
        <w:t>musi wykonać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przed rozpoczęciem koszenia.  </w:t>
      </w:r>
    </w:p>
    <w:p w:rsidR="00352405" w:rsidRPr="000E29FE" w:rsidRDefault="00352405" w:rsidP="00491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Do robót tych zalicza się:</w:t>
      </w:r>
    </w:p>
    <w:p w:rsidR="00352405" w:rsidRPr="000E29FE" w:rsidRDefault="00352405" w:rsidP="00491D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wybranie z trawy kamieni, gruzu, puszek metalowych lub innych zanieczyszczeń</w:t>
      </w:r>
    </w:p>
    <w:p w:rsidR="00352405" w:rsidRPr="000E29FE" w:rsidRDefault="00352405" w:rsidP="00491D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rozgarnięcie kretowisk</w:t>
      </w:r>
    </w:p>
    <w:p w:rsidR="00352405" w:rsidRPr="000E29FE" w:rsidRDefault="00352405" w:rsidP="00491D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wywóz zebranych zanieczyszczeń.</w:t>
      </w:r>
    </w:p>
    <w:p w:rsidR="00352405" w:rsidRPr="000E29FE" w:rsidRDefault="00352405" w:rsidP="00491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F02D80" w:rsidRDefault="00352405" w:rsidP="00491DC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Koszenie</w:t>
      </w:r>
    </w:p>
    <w:p w:rsidR="00352405" w:rsidRPr="000E29FE" w:rsidRDefault="00352405" w:rsidP="00491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Wykaszanie traw, chwastów i samosiewów w pasach drogowych </w:t>
      </w:r>
      <w:r>
        <w:rPr>
          <w:rFonts w:ascii="Times New Roman" w:hAnsi="Times New Roman" w:cs="Times New Roman"/>
          <w:sz w:val="24"/>
          <w:szCs w:val="24"/>
          <w:lang w:eastAsia="pl-PL"/>
        </w:rPr>
        <w:t>powinno być rozpoczęte w ciągu 7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dni kalendarzowych od dnia wezwania przez Zamawiającego. </w:t>
      </w:r>
    </w:p>
    <w:p w:rsidR="00352405" w:rsidRPr="000E29FE" w:rsidRDefault="00352405" w:rsidP="00491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Termin realizacji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- do 30 września 2017 r.</w:t>
      </w:r>
    </w:p>
    <w:p w:rsidR="00352405" w:rsidRPr="000E29FE" w:rsidRDefault="00352405" w:rsidP="00491DC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52405" w:rsidRPr="000E29FE" w:rsidRDefault="00352405" w:rsidP="00491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W pierwszej kolejności powinny być wykaszane trawy, chwasty i samosiewki w miejscach zasłaniających urządzenia bezpieczeństwa ruchu i ograniczających widoczność, a w szczególności występujące na poboczach oraz w miejscach mających zasadniczy wpływ na wizualny wygląd drogi.  W drugiej kolejności powinny być wykaszane skarpy rowów</w:t>
      </w:r>
      <w:r>
        <w:rPr>
          <w:rFonts w:ascii="Times New Roman" w:hAnsi="Times New Roman" w:cs="Times New Roman"/>
          <w:sz w:val="24"/>
          <w:szCs w:val="24"/>
          <w:lang w:eastAsia="pl-PL"/>
        </w:rPr>
        <w:t>, przy czym wykaszanie poszczególnych elementów pasa drogowego może być prowadzone równocześnie.</w:t>
      </w:r>
    </w:p>
    <w:p w:rsidR="00352405" w:rsidRDefault="00352405" w:rsidP="00491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Kolejność wykaszania Wykonawca powinien uzgodnić z Kierownikiem 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arządu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róg Powiatowych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we Włoszczowie. </w:t>
      </w:r>
    </w:p>
    <w:p w:rsidR="00352405" w:rsidRPr="000E29FE" w:rsidRDefault="00352405" w:rsidP="00491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Niedopuszczalne jest aby pomiędzy koszeniem poboczy, a koszeniem skarp rowów przerwa trwała dłużej niż 3 dni.</w:t>
      </w:r>
    </w:p>
    <w:p w:rsidR="00352405" w:rsidRPr="000E29FE" w:rsidRDefault="00352405" w:rsidP="00491DC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Wysokość trawy po wykoszeniu powinna być nie większa niż 5 cm.</w:t>
      </w:r>
    </w:p>
    <w:p w:rsidR="00352405" w:rsidRPr="000E29FE" w:rsidRDefault="00352405" w:rsidP="00491DC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Koszenie traw, chwastów i samosiewów w miejscach niedostępnych</w:t>
      </w:r>
    </w:p>
    <w:p w:rsidR="00352405" w:rsidRPr="000E29FE" w:rsidRDefault="00352405" w:rsidP="00491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Koszenie traw,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chwastów i samosiewów w miejscach niedostępnych i częściowo obsadzonych Wykonawca wykonuje kosiarkami żyłkowymi jak w pkt. 3.2.4 równolegle z głównym koszeniem. Dopuszcza się koszenie traw, chwastów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>i jednorocznych samosiewów kosą.</w:t>
      </w:r>
    </w:p>
    <w:p w:rsidR="00352405" w:rsidRPr="000E29FE" w:rsidRDefault="00352405" w:rsidP="00491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Załadunek, transport i składowanie odpadów</w:t>
      </w:r>
    </w:p>
    <w:p w:rsidR="00352405" w:rsidRPr="000E29FE" w:rsidRDefault="00352405" w:rsidP="00491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Załadunku na środki transportowe należy dokonać ręcznie lub mechanicznie w sposób uniemożliwiający wtórne zanieczyszczenie drogi i otoczenia. Dotyczy to również transportu i składowania (ewentualne dodatkowe roboty z tego tytułu będą wykonane nieodpłatnie).</w:t>
      </w:r>
    </w:p>
    <w:p w:rsidR="00352405" w:rsidRPr="000E29FE" w:rsidRDefault="00352405" w:rsidP="00491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Miejsce ewentualnego przeładunku, transportu, rozładunku i składowania odpadów powinien spełniać wymogi ochrony środowiska i przepisy sanitarne.</w:t>
      </w:r>
    </w:p>
    <w:p w:rsidR="00352405" w:rsidRPr="000E29FE" w:rsidRDefault="00352405" w:rsidP="00491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Odbiorcę odpadów w rozumieniu przepisów jak w pkt. 10 niniejszej specyfikacji technicznej uzgodni Wykonawca informując o tym Inspektora Nadzoru.</w:t>
      </w:r>
    </w:p>
    <w:p w:rsidR="00352405" w:rsidRPr="000E29FE" w:rsidRDefault="00352405" w:rsidP="00491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Koszty uzgodnień i opłat z tego tytułu poniesie Wykonawca.</w:t>
      </w:r>
    </w:p>
    <w:p w:rsidR="00352405" w:rsidRPr="000E29FE" w:rsidRDefault="00352405" w:rsidP="00491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0E29FE" w:rsidRDefault="00352405" w:rsidP="00491D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Kontrola jakości robót.</w:t>
      </w:r>
    </w:p>
    <w:p w:rsidR="00352405" w:rsidRPr="000E29FE" w:rsidRDefault="00352405" w:rsidP="00491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ZDP we Włoszczowie kontroluje zakres i jakość prowadzonych robót w trakcie wykonywania oraz po ich zakończeniu.</w:t>
      </w:r>
    </w:p>
    <w:p w:rsidR="00352405" w:rsidRPr="000E29FE" w:rsidRDefault="00352405" w:rsidP="00491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Obmiar robót</w:t>
      </w:r>
    </w:p>
    <w:p w:rsidR="00352405" w:rsidRPr="000E29FE" w:rsidRDefault="00352405" w:rsidP="00491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Jednostką obmiarową jest 100 m</w:t>
      </w:r>
      <w:r w:rsidRPr="000E29FE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powierzchni skoszonych traw, chwastów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br/>
        <w:t>i samosiewów.  Sposób obmiaru: na podstawie pomiaru w terenie w obecności Inspektora Nadzoru.</w:t>
      </w:r>
    </w:p>
    <w:p w:rsidR="00352405" w:rsidRPr="000E29FE" w:rsidRDefault="00352405" w:rsidP="00491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Odbiór  robót.</w:t>
      </w:r>
    </w:p>
    <w:p w:rsidR="00352405" w:rsidRPr="000E29FE" w:rsidRDefault="00352405" w:rsidP="00491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Ogólne zasady odbioru robót podano w OST D-M-00.00.00  „Wymagania ogólne” pkt.8.</w:t>
      </w:r>
    </w:p>
    <w:p w:rsidR="00352405" w:rsidRPr="000E29FE" w:rsidRDefault="00352405" w:rsidP="00491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Odbiór robót odbywa się na podstawie kontroli i ilości wykonywanych robót oraz ich zgodności ze SST i poleceniami Inspektora Nadzoru. Roboty objęte niniejszą specyfikacją podlegają odbiorowi częściowemu i końcowemu, które są dokonywane po zakończeniu robót i pisemnym zgłoszeniu przez Wykonawcę robót do odbioru, w ciągu 5 dni od daty otrzymania zgłoszenia. </w:t>
      </w:r>
    </w:p>
    <w:p w:rsidR="00352405" w:rsidRPr="000E29FE" w:rsidRDefault="00352405" w:rsidP="00491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 przypadku stwierdzenia nieprawidłowości Inspektor Nadzoru ustali zakres robót poprawkowych według zasad określonych w niniejszej specyfikacji lub ustali zakres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>i wielkość potrąceń  za  obniżoną  jakość.  Roboty poprawkowe Wykonawca wykona na własny koszt w terminie ustalonym z Inspektorem Nadzoru.</w:t>
      </w:r>
    </w:p>
    <w:p w:rsidR="00352405" w:rsidRPr="000E29FE" w:rsidRDefault="00352405" w:rsidP="00491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9.        Podstawa płatności.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Ogólne ustalenia dotyczące płatności.</w:t>
      </w:r>
    </w:p>
    <w:p w:rsidR="00352405" w:rsidRPr="000E29FE" w:rsidRDefault="00352405" w:rsidP="00491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Ogólne  ustalenia  dotyczące  podstawy  płatności  podano  w  OST D-M-00.00.00  „Wymagania  ogólne”  pkt.9.</w:t>
      </w:r>
    </w:p>
    <w:p w:rsidR="00352405" w:rsidRPr="000E29FE" w:rsidRDefault="00352405" w:rsidP="00491DC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Cena  jednostki  obmiarowej.</w:t>
      </w:r>
    </w:p>
    <w:p w:rsidR="00352405" w:rsidRPr="000E29FE" w:rsidRDefault="00352405" w:rsidP="00491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Cena  100 m</w:t>
      </w:r>
      <w:r w:rsidRPr="000E29FE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koszenia  obejmuje:</w:t>
      </w:r>
    </w:p>
    <w:p w:rsidR="00352405" w:rsidRPr="000E29FE" w:rsidRDefault="00352405" w:rsidP="00491D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roboty przygotowawcze</w:t>
      </w:r>
    </w:p>
    <w:p w:rsidR="00352405" w:rsidRPr="000E29FE" w:rsidRDefault="00352405" w:rsidP="00491D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koszenie traw, chwastów i samosiewów</w:t>
      </w:r>
    </w:p>
    <w:p w:rsidR="00352405" w:rsidRPr="000E29FE" w:rsidRDefault="00352405" w:rsidP="00491D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wycięcie traw, chwastów i samosiewów w miejscach niedostępnych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-     załadunek, transport, składowanie  i utylizację odpadów.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Przepisy związane.</w:t>
      </w:r>
    </w:p>
    <w:p w:rsidR="00352405" w:rsidRPr="000E29FE" w:rsidRDefault="00352405" w:rsidP="00491D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Ustawa z dnia 13 września 13 września 1996r. o utrzymaniu czystości i porządku w gminach (Dz.U. z 2005r. Nr 236 poz. 2008 z późniejszymi zmianami).</w:t>
      </w:r>
    </w:p>
    <w:p w:rsidR="00352405" w:rsidRPr="000E29FE" w:rsidRDefault="00352405" w:rsidP="00491D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Ustawa z dnia 20 czerwca 1997r. Prawo o ruchu drogowym (Dz. U. z 2005r. Nr 108 poz. 908 z późniejszymi zmianami),</w:t>
      </w:r>
    </w:p>
    <w:p w:rsidR="00352405" w:rsidRPr="000E29FE" w:rsidRDefault="00352405" w:rsidP="00491D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Ustawa z dnia 27 kwietnia 2001r. Prawo ochrony środowiska (Dz.U. z 2006r. nr 129 poz. 902 z późniejszymi zmianami),</w:t>
      </w:r>
    </w:p>
    <w:p w:rsidR="00352405" w:rsidRPr="000E29FE" w:rsidRDefault="00352405" w:rsidP="00491D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Rozporządzenie Ministra Rolnictwa i Gospodarki Żywnościowej z dnia 12 stycznia 1998r. w sprawie bezpieczeństwa i higieny pracy przy obsłudze ciągników, maszyn, narzędzi i urządzeń technicznych stosowanych w rolnictwie (Dz.U. nr 12 z 1998r. poz.51),</w:t>
      </w:r>
    </w:p>
    <w:p w:rsidR="00352405" w:rsidRPr="000E29FE" w:rsidRDefault="00352405" w:rsidP="00491D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Rozporządzenie Ministrów Infrastruktury oraz Spraw Wewnętrznych i Administracji z dnia 31 lipca 2002r. w sprawie znaków i sygnałów drogowych (Dz.U. z 2002 r. Nr 170 poz. 1393)</w:t>
      </w:r>
    </w:p>
    <w:p w:rsidR="00352405" w:rsidRPr="000E29FE" w:rsidRDefault="00352405" w:rsidP="00491D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Rozporządzenie Ministra Infrastruktury z dnia 3 lipca 2003r. w sprawie szczegółowych warunków technicznych dla znaków i sygnałów drogowych oraz urządzeń bezpieczeństwa ruchu drogowego i warunków ich umieszczania na drogach (Dz.U. z 2003r. Nr 220 poz.2181). </w:t>
      </w: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2825F4" w:rsidRDefault="00352405" w:rsidP="0049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0E29FE">
        <w:rPr>
          <w:rFonts w:ascii="Times New Roman" w:hAnsi="Times New Roman" w:cs="Times New Roman"/>
          <w:sz w:val="32"/>
          <w:szCs w:val="32"/>
          <w:lang w:eastAsia="pl-PL"/>
        </w:rPr>
        <w:t xml:space="preserve">                            </w:t>
      </w:r>
      <w:r w:rsidRPr="000E29FE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SZCZEGÓŁOWA SPECYFIKACJA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TECHNICZNA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D - M-00.00.00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WYMAGANIA OGÓLNE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32"/>
          <w:szCs w:val="32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32"/>
          <w:szCs w:val="32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32"/>
          <w:szCs w:val="32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32"/>
          <w:szCs w:val="32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32"/>
          <w:szCs w:val="32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32"/>
          <w:szCs w:val="32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32"/>
          <w:szCs w:val="32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E29F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Spis treści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 Wstęp.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1.1. Przedmiot SST.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1.2. Zakres stosowania SST.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1.3. Zakres robót objętych SST.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1.4. Określenia podstawowe 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1.5. Ogólne wymagania dotyczące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1.5.1. Przekazanie placu budowy.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1.5.2. Dokumentacja projektowa.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1.5.3. Zgodność robót z dokumentacją projektową i SST.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1.5.4. Zabezpieczenie placu budowy.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1.5.5. Ochrona środowiska w czasie wykonywania robot.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1.5.6. Ochrona przeciw pożarowa.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1.5.7. Materiały szkodliwe dla otoczenia.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1.5.8. Ochrona własności publicznej i prywatnej.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1.5.9. Ograniczenie obciążeń osi pojazdów.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1.5.10. Bezpieczeństwo i higiena pracy.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1.5.11. Ochrona i utrzymanie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1.5.12. Stosowanie się do prawa i innych przepisów.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2. Materiały.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2.1. Źródło uzyskania materiałów.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2.2. Pozyskiwanie materiałów miejscowych.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2.3. Inspekcja wytwórni materiałów.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2.4. Materiały nie odpowiadające wymaganiom.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2.5. Przechowywanie i składowanie materiałów.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2.6. Wariantowe stosowanie materiałów.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3. Sprzęt.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4. Transport.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5. Wykonanie robót.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5.1. Ogólne zasady wykonywania robót.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5.2. Wady robót spowodowane przez poprzednich wykonawców.                                   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6. Kontrola jakości robót.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6.1. Program zapewnienia jakości [PZJ].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6.2. Zasady kontroli jakości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6.3. Pobieranie próbek..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6.4. Badania i pomiary.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6.5. Raporty z badań.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6.6. Badania prowadzone przez Inspektora nadzoru.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6.7. Atesty jakości materiałów i urządzeń.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6.8. Dokumenty budowy.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7. Obmiar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7.1. Ogólne zasady obmiaru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7.2. Zasady określania ilości robót i materiałów.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7.3. Urządzenia i sprzęt pomiarowy.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7.4. Wagi i zasady ważenia.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7.5. Czas przeprowadzenia obmiaru.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8. Odbiór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8.1. Rodzaj odbiorów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8.2. Odbiór robót zanikających i ulegających zakryciu.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8.3. Odbiór częściowy.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8.4. Odbiór ostateczny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8.5. Dokumenty do odbioru ostatecznego robót.   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8.6. Odbiór pogwarancyjny.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9. Podstawa płatności.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sz w:val="20"/>
          <w:szCs w:val="20"/>
          <w:lang w:eastAsia="pl-PL"/>
        </w:rPr>
        <w:t xml:space="preserve">  9.1. Ustalenia ogólne.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10. Przepisy związane.</w:t>
      </w: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 Wstęp.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1.1. Przedmiot SST.</w:t>
      </w:r>
    </w:p>
    <w:p w:rsidR="00352405" w:rsidRPr="000E29FE" w:rsidRDefault="00352405" w:rsidP="00491DCB">
      <w:pPr>
        <w:keepNext/>
        <w:spacing w:after="0" w:line="120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Przedmiotem niniejszej szczegółowej specyfikacji te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chnicznej (SST) są wymagania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>ogólne dotyczące wykonania i odbioru robót drogowych, które zostały zlecone w ramach kontraktu.</w:t>
      </w:r>
    </w:p>
    <w:p w:rsidR="00352405" w:rsidRPr="000E29FE" w:rsidRDefault="00352405" w:rsidP="00491DCB">
      <w:pPr>
        <w:spacing w:after="12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E29FE">
        <w:rPr>
          <w:rFonts w:ascii="Times New Roman" w:hAnsi="Times New Roman" w:cs="Times New Roman"/>
          <w:b/>
          <w:bCs/>
          <w:lang w:eastAsia="pl-PL"/>
        </w:rPr>
        <w:t>„Koszenie traw i chwastów na poboczach, skarpach nasypów (rowów) na drogach powiatowych powiatu włoszczowskiego”</w:t>
      </w:r>
    </w:p>
    <w:p w:rsidR="00352405" w:rsidRPr="000E29FE" w:rsidRDefault="00352405" w:rsidP="00491DCB">
      <w:pPr>
        <w:spacing w:after="120" w:line="240" w:lineRule="auto"/>
        <w:contextualSpacing/>
        <w:rPr>
          <w:rFonts w:ascii="Times New Roman" w:hAnsi="Times New Roman" w:cs="Times New Roman"/>
          <w:b/>
          <w:bCs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1.2. Zakres stosowania SST.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SST jest stosowana jako dokument przetargowy i kontraktowy przy  zlecaniu oraz </w:t>
      </w:r>
    </w:p>
    <w:p w:rsidR="00352405" w:rsidRPr="00BB442B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BB442B">
        <w:rPr>
          <w:rFonts w:ascii="Times New Roman" w:hAnsi="Times New Roman" w:cs="Times New Roman"/>
          <w:sz w:val="24"/>
          <w:szCs w:val="24"/>
          <w:lang w:eastAsia="pl-PL"/>
        </w:rPr>
        <w:t xml:space="preserve">       realizacji robót na drogach powiatowych.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1.3. Zakres robót objętych SST.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Ustalenia zawarte w niniejszej specyfikacji obejmują wymagania ogólne, wspólne dla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robót objętych szczegółowymi specyfikacjami asortymentowymi wg. Zał. nr 1.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1.4. Określenia podstawowe.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Użyte w SST wymienione poniżej określenia należy rozumieć   następująco: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1.4.1. Budowla drogowa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obiekt budowlany, nie będący budynkiem,   stanowiący całość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techniczno-użytkową (drogę) albo jego   część stanowiącą odrębny element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konstrukcyjny lub technologiczny (obiekt mostowy, korpus ziemny, węzeł).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1.4.2. Chodnik -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wyznaczony pas terenu przy jezdni lub odsunięty  od jezdni,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przeznaczony do ruchu pieszych i odpowiednio   utwardzony.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1.4.3. Długość mostu -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odległość między zewnętrznymi krawędziami  pomostu a w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przypadku mostów łukowych z nadsypką - odległość  w świetle podstaw sklepienia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mierzona w osi jezdni drogowej.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1.4.4. Droga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wydzielony pas terenu przeznaczony do ruchu lub  postoju pojazdów oraz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ruchu pieszych wraz z wszelkimi  urządzeniami technicznymi związanymi z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prowadzeniem i  zabezpieczeniem ruchu.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1.4.5. Droga tymczasowa (montażowa)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droga specjalnie przygotowana,  przeznaczona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do ruchu pojazdów obsługujących zadanie budowlane na czas jego wykonania,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przewidziana do usunięcia po jego zakończeniu.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1.4.6. Dziennik budowy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opatrzony pieczęcią Zamawiającego zeszyt,  z ponumero-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wanymi stronami, służący do notowania wydarzeń zaistniałych w czasie wykony-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wania zadania budowlanego,  rejestrowania dokonywanych odbiorów robót,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przekazywania  poleceń i innej korespondencji technicznej pomiędzy Inspektorem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Nadzoru, Wykonawcą i Projektantem.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1.4.7. Estakada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obiekt zbudowany nad przeszkodą terenową dla  zapewnienia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komunikacji drogowej i ruchu pieszego.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1.4.8. "Kierownik  Projektu"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osoba prawna lub fizyczna w tym również  pracownik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Zamawiającego wyznaczona przez Zamawiającego do  reprezentowania jego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interesów przez sprawowanie kontroli zgodności realizacji robót budowlanych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z dokumentacją projektową, specyfikacjami technicznymi, przepisami, zasadami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wiedzy technicznej, oraz postanowieniami warunków umowy (w rozumieniu art.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27 Ustawy z dn. 7.07.1994 r.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1.4.9. "Inspektor nadzoru"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osoba pisemnie wyznaczona przez Zamawiającego lub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Kierownika  Projektu działająca w jego imieniu w zakresie przekazanych uprawnień 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obowiązków dotyczących sprawowania kontroli zgodności realizacji robót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budowlanych  z dokumentacją projektową, specyfikacjami technicznymi,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przepisami, zasadami wiedzy technicznej, oraz postanowieniami warunków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umowy.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1.4.10. Jezdnia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część korony drogi przeznaczona do ruchu  pojazdów.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1.4.11. Kierownik budowy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osoba wyznaczona przez Wykonawcę,  upoważniona do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kierowania robotami i do występowania w  jego imieniu w sprawach realizacji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kontraktu.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1.4.12. Korona drogi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jezdnia z poboczami lub chodnikami, zatokami, pasami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awaryjnego postoju i pasami dzielącymi  jezdnię.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1.4.13. Konstrukcja nawierzchni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układ warstw nawierzchni wraz ze sposobem ich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połączenia.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1.4.14. Konstrukcja nośna (przęsło lub przęsła obiektu mostowego)-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część obiektu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oparta na podporach mostowych, tworząca  ustrój niosący dla przeniesienia ruchu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kołowego, pieszego.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1.4.15. Korpus drogowy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nasyp lub ta część wykopu, która jest ograniczona koroną drogi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i skarpami rowów.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1.4.16. Koryto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element uformowany w korpusie drogowym w celu ułożenia w nim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konstrukcji nawierzchni.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1.4.17. Kosztorys ofertowy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wyceniony kosztorys ślepy.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1.4.18. Kosztorys ślepy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wykaz robót z podaniem ich ilości  (przedmiar) w kolejności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technologicznej ich wykonania.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1.4.19. Księga obmiarów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akceptowany przez Inspektora nadzoru zeszyt z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ponumerowanymi  stronami służący do wpisywania przez  Wykonawcę obmiaru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dokonywanych robót  w formie wyliczeń,  szkiców i ew. dodatkowych załączników.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Wpisy w księdze  obmiarów podlegają potwierdzeniu przez Inspektora nadzoru.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1.4.20. Laboratorium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drogowe lub inne laboratorium badawcze,  zaakceptowane przez  </w:t>
      </w:r>
    </w:p>
    <w:p w:rsidR="00352405" w:rsidRPr="000E29FE" w:rsidRDefault="00352405" w:rsidP="00491DCB">
      <w:pPr>
        <w:keepNext/>
        <w:spacing w:after="0" w:line="120" w:lineRule="atLeast"/>
        <w:jc w:val="both"/>
        <w:outlineLvl w:val="1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Zamawiającego, niezbędne do przeprowadzenia wszelkich badań i prób związa-  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nych z oceną   jakości materiałów oraz robót.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1.4.21. Materiały -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wszelkie tworzywa niezbędne do wykonania  robót, zgodne z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dokumentacją projektową i specyfikacjami technicznymi, zaakceptowane przez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Inspektora nadzoru.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1.4.22. Most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obiekt zbudowany nad przeszkodą wodną dla zapewnienia komunikacji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drogowej i ruchu pieszego.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1.4.23. Nawierzchnia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warstwa lub zespół warstw służących do przyjmowania 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rozkładania obciążeń od ruchu na podłoże gruntowe i zapewniających dogodne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warunki dla ruchu.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0"/>
          <w:numId w:val="19"/>
        </w:num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Warstwa ścieralna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górna warstwa nawierzchni poddana  bezpośrednio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oddziaływaniu ruchu i czynników atmosferycznych. </w:t>
      </w:r>
    </w:p>
    <w:p w:rsidR="00352405" w:rsidRPr="000E29FE" w:rsidRDefault="00352405" w:rsidP="00491DCB">
      <w:pPr>
        <w:numPr>
          <w:ilvl w:val="0"/>
          <w:numId w:val="19"/>
        </w:num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Warstwa wiążąca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warstwa znajdująca się między warstwą ścieralną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a podbudową, zapewniającą lepsze rozłożenie naprężeń w nawierzchni 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przekazywanie ich na podbudowę. </w:t>
      </w:r>
    </w:p>
    <w:p w:rsidR="00352405" w:rsidRPr="000E29FE" w:rsidRDefault="00352405" w:rsidP="00491DCB">
      <w:pPr>
        <w:numPr>
          <w:ilvl w:val="0"/>
          <w:numId w:val="19"/>
        </w:num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Warstwa wyrównawcza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warstwa służąca do wyrównania nierówności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podbudowy lub profilu istniejącej nawierzchni. </w:t>
      </w:r>
    </w:p>
    <w:p w:rsidR="00352405" w:rsidRPr="000E29FE" w:rsidRDefault="00352405" w:rsidP="00491DCB">
      <w:pPr>
        <w:numPr>
          <w:ilvl w:val="0"/>
          <w:numId w:val="19"/>
        </w:num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Podbudowa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dolna część nawierzchni służąca do przenoszenia obciążeń od ruchu na podłoże. Podbudowa może składać się z podbudowy zasadniczej i podbudowy pomocniczej. </w:t>
      </w:r>
    </w:p>
    <w:p w:rsidR="00352405" w:rsidRPr="000E29FE" w:rsidRDefault="00352405" w:rsidP="00491DCB">
      <w:pPr>
        <w:numPr>
          <w:ilvl w:val="0"/>
          <w:numId w:val="21"/>
        </w:num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e)  Podbudowa zasadnicza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>górna część podbudowy spełniająca funkcje nośne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w konstrukcji nawierzchni. Może ona składać się z jednej lub dwóch warstw. </w:t>
      </w:r>
    </w:p>
    <w:p w:rsidR="00352405" w:rsidRPr="000E29FE" w:rsidRDefault="00352405" w:rsidP="00491DCB">
      <w:pPr>
        <w:numPr>
          <w:ilvl w:val="0"/>
          <w:numId w:val="23"/>
        </w:num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Podbudowa pomocnicza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dolna część podbudowy spełniająca, obok funkcji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nośnych, funkcje zabezpieczenia nawierzchni  przed działaniem wody, mrozu 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przenikaniem cząstek podłoża.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Może zawierać warstwę mrozoochronną, odsączającą lub odcinającą. </w:t>
      </w:r>
    </w:p>
    <w:p w:rsidR="00352405" w:rsidRPr="000E29FE" w:rsidRDefault="00352405" w:rsidP="00491DCB">
      <w:pPr>
        <w:numPr>
          <w:ilvl w:val="0"/>
          <w:numId w:val="23"/>
        </w:num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Warstwa mrozoochronna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warstwa, której głównym zadaniem jest ochrona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nawierzchni przed skutkami działania mrozu. </w:t>
      </w:r>
    </w:p>
    <w:p w:rsidR="00352405" w:rsidRPr="000E29FE" w:rsidRDefault="00352405" w:rsidP="00491DCB">
      <w:pPr>
        <w:numPr>
          <w:ilvl w:val="0"/>
          <w:numId w:val="23"/>
        </w:num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Warstwa odcinająca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warstwa stosowana w celu uniemożliwienia przenikania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cząstek drobnych gruntu do warstwy  nawierzchni leżącej powyżej. </w:t>
      </w:r>
    </w:p>
    <w:p w:rsidR="00352405" w:rsidRPr="000E29FE" w:rsidRDefault="00352405" w:rsidP="00491DCB">
      <w:pPr>
        <w:numPr>
          <w:ilvl w:val="0"/>
          <w:numId w:val="23"/>
        </w:num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Warstwa odsączająca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warstwa służąca do odprowadzenia wody przedostającej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się do nawierzchni.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1.4.24. Niweleta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wysokościowe i geometryczne rozwinięcie na  płaszczyźnie pionowego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przekroju w osi drogi lub obiektu   mostowego.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1.4.25. Obiekt mostowy -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most, wiadukt, estakada, tunel, kładka  dla pieszych i przepust.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1.4.26. Objazd tymczasowy -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droga specjalna przygotowana i odpowiednio utrzymana do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przeprowadzenia ruchu publicznego  na okres budowy.                                                                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1.4.27. Odpowiednia (bliska) zgodność -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zgodność wykonywanych robót z dopuszczo-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nymi tolerancjami, a jeśli przedział tolerancji nie został określony - z przeciętnymi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tolerancjami, przyjmowanymi zwyczajowo dla danego rodzaju  robót budowlanych.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1.4.28. Pas drogowy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wydzielony liniami rozgraniczającymi pas terenu przeznaczony do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umieszczania w nim drogi oraz drzew  i krzewów. Pas drogowy może również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obejmować teren przewidziany do rozbudowy drogi i budowy urządzeń chroniących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ludzi i środowisko przed uciążliwościami powodowanymi przez  ruch na drodze.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1.4.29. Pobocze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część korony drogi przeznaczona do chwilowego  zatrzymywania się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pojazdów, umieszczenia urządzeń bezpieczeństwa ruchu i wykorzystywana do ruchu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pieszych, służąca  jednocześnie do bocznego oparcia konstrukcji nawierzchni.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1.4.30. Podłoże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grunt rodzimy lub nasypowy, leżący pod nawierzchnią  do głębokości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przemarzania.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1.4.31. Podłoże ulepszone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górna warstwa podłoża, leżąca bezpośrednio  pod nawierzchnią,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ulepszona w celu umożliwienia przejęcia ruchu  budowlanego i właściwego wykona-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nia nawierzchni.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1.4.32. Polecenie Inspektora nadzoru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wszelkie polecenia przekazane Wykonawcy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przez Inspektora nadzoru,  w formie pisemnej, dotyczące sposobu realizacji robót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lub innych spraw związanych  z prowadzeniem budowy.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1.4.33. Projektant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uprawniona osoba prawna lub fizyczna będąca  autorem dokumentacji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projektowej.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1.4.34. Przedsięwzięcie budowlane -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kompleksowa realizacja nowego  połączenia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drogowego lub całkowita modernizacja (zmiana  parametrów geometrycznych trasy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w planie i przekroju  podłużnym) istniejącego połączenia.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1.4.35. Przepust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obiekty wybudowane w formie zamkniętej obudowy  konstrukcyjnej,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służące do przepływu małych cieków wodnych  pod nasypami korpusu drogowego 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lub dla ruchu kołowego,  pieszego.                                                               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1.4.36. Przeszkoda naturalna -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>element środowiska naturalnego, stanowiący utrudnienie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w realizacji zadania budowlanego, na przykład dolina,  bagno, rzeka itp.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1.4.37. Przeszkoda sztuczna -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dzieło ludzkie, stanowiące utrudnienie  w realizacji zadania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budowlanego, na przykład droga, kolej,  rurociąg itp.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1.4.38. Przyczółek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skrajna podpora obiektu mostowego. Może składać  się z pełnej ściany, 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słupów lub innych form konstrukcyjnych  np. skrzyń, komór.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1.4.39. Rekultywacja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roboty mające na celu uporządkowanie i przywrócenie pierwotnych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funkcji terenom naruszonym w czasie realizacji  zadania budowlanego.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1.4.40. Rozpiętość teoretyczna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odległość między punktami podparcia  (łożyskami), przęsła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mostowego.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1.4.41. Rysunki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część dokumentacji projektowej, która wskazuje  lokalizację,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charakterystykę i wymiary obiektu będącego  przedmiotem robót.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1.4.42. Szerokość całkowita obiektu (mostu/wiaduktu)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odległość  między zewnętrznymi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krawędziami konstrukcji obiektu, mierzona  w linii prostopadłej do osi podłużnej,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obejmuje całkowitą  szerokość konstrukcyjną ustroju niosącego.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1.4.43. Szerokość użytkowa obiektu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szerokość jezdni (nawierzchni)  przeznaczona dla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poszczególnych rodzajów ruchu oraz szerokość  chodników mierzona w świetle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poręczy mostowych z wyłączeniem  konstrukcji przy jezdni dołem oddzielającej ruch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kołowy od  ruchu pieszego.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1.4.44. Tunel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obiekt zagłębiony poniżej poziomu terenu dla zapewnienia komunikacji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drogowej i ruchu pieszego.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1.4.45. Wiadukt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obiekt zbudowany nad linią kolejową lub inną drogą  dla bezkolizyjnego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zapewnienia komunikacji drogowej i ruchu   pieszego.                                                                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1.4.46. Zadanie budowlane -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część przedsięwzięcia budowlanego, stanowiąca odrębną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całość konstrukcyjną lub technologiczną, zdolną do samodzielnego spełnienia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przewidywanych funkcji techniczno-użytkowych. Zadanie może polegać na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wykonywaniu robót związanych z budową, modernizacją, utrzymaniem oraz ochroną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budowli drogowej  lub jej elementu.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1.4.47. "Zamawiający" -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każdy podmiot, szczegółowo określony w umowie,  udzielający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zamówienia na podstawie ustawy z dnia 10 czerwca  1994 r. o zamówieniach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publicznych.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1.5. Ogólne wymagania dotyczące robót.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Wykonawca robót jest odpowiedzialny za jakość ich wykonania  oraz za ich zgodność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z dokumentacją projektową, SST i  poleceniami Inspektora nadzoru.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1.5.1.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Przekazanie placu budowy.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Zamawiający w terminie określonym w dokumentach kontraktowych  przekaże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Wykonawcy: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- plac budowy ze wszystkimi wymaganymi uzgodnieniami prawnymi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- lokalizację i współrzędne punktów głównych trasy oraz reperów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- dziennik budowy i księgę obmiarów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- SST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- dokumentację projektową lub "Warunki techniczne wykonania robót"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Na Wykonawcy spoczywa odpowiedzialność za ochronę przekazanych mu punktów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pomiarowych do chwili odbioru końcowego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Uszkodzone lub zniszczone znaki geodezyjne Wykonawca odtworzy  i utrwali na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własny koszt.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1.5.2. Dokumentacja projektowa.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Dokumentacje projektowe lub "Warunki techniczne wykonania robót" stanowią      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integralną część umowy kontraktowej.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Jeżeli w trakcie wykonywania robót okaże się koniecznym uzupełnienie dokumentacji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projektowej przekazanej przez  Zamawiającego, Wykonawca sporządzi brakujące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opracowanie na  własny koszt i przedłoży je Zamawiającemu do zatwierdzenia.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1.5.3. Zgodność robót z dokumentacją projektową i SST.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- Dokumentacja projektowa, SST oraz dodatkowe dokumenty  przekazane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Wykonawcy przez Zamawiającego stanowią część  kontraktu a wymagania  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wyszczególnione choćby w jednym z nich są obowiązujące dla Wykonawcy tak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jakby były  zawarte w całej dokumentacji.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- W przypadku rozbieżności w ustaleniach poszczególnych  dokumentów obowiązuje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następująca kolejność ich ważności: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1. SST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2. Dokumentacja projektowa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- Wykonawca w przypadku wykrycia błędów lub opuszczeń w  dokumentach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kontraktowych powinien natychmiast powiadomić  Zamawiającego, który dokona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odpowiednich zmian i poprawek.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- Wszystkie materiały oraz wykonane roboty powinny być zgodne  z dokumentacją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projektową i SST.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- Dane określone w dokumentacji projektowej i w SST są uważane za wartości         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docelowe, od których dopuszczalne są odchylenia  w ramach przedziału tolerancji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określonego w odpowiedniej SST.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- Cechy materiałów i elementów budowli muszą być jednorodne i wykazywać bliską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zgodność z określonymi wymaganiami, a  rozrzuty tych cech nie mogą przekraczać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dopuszczalnego  przedziału tolerancji.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- W przypadku gdy materiały lub roboty nie będą w pełni zgodne  z dokumentacją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projektową i SST, to takie materiały będą  musiały być zastąpione innymi,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spełniającymi wymagania  a roboty rozebrane na koszt Wykonawcy.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1.5.4. Zabezpieczenie placu budowy.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Wykonawca jest odpowiedzialny za utrzymanie ruchu publicznego na placu budowy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i do zabezpieczenia placu budowy w okresie trwania realizacji robót aż do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zakończenia i odbioru końcowego robót.                                                           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Przed przystąpieniem do robót Wykonawca przedstawi Inspektorowi nadzoru do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zatwierdzenia  uzgodniony z odpowiednim Zarządem Dróg i organem zarządzającym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ruchem projekt  organizacji ruchu i zabezpieczenia robót w okresie budowy. Projekt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ten w razie  potrzeby powinien  być aktualizowany na bieżąco.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W czasie wykonywania robót Wykonawca dostarczy, zainstaluje i  będzie obsługiwał,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tymczasowe urządzenia zabezpieczające (ogrodzenie, oświetlenie, sygnały, znaki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ostrzegawcze, zapory itp.),  i podejmie wszelkie inne środki niezbędne dla ochrony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robót i  zachowania bezpieczeństwa.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Wykonawca zapewni stałe warunki widoczności w dzień i w nocy  tych zapór 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znaków, dla których jest to nieodzowne ze względów  bezpieczeństwa. Wszystkie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znaki, zapory, tablice informacyjne i inne urządzenia zabezpieczające powinny być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zaakceptowane  przez Inspektora nadzoru.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Koszt zabezpieczenia placu budowy jest włączony w cenę kontraktową i nie podlega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odrębnej zapłacie.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1.5.5. Ochrona środowiska w czasie wykonywania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Wykonawca ma obowiązek znać i stosować w czasie prowadzenia  robót wszelkie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przepisy dotyczące ochrony środowiska naturalnego.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W szczególności Wykonawca powinien zapewnić spełnienie następujących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warunków: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0"/>
          <w:numId w:val="25"/>
        </w:num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miejsca na bazy, magazyny, składowiska i wewnętrzne drogi  transportowe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powinny być tak zlokalizowane by nie powodowały zniszczeń w środowisku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naturalnym. </w:t>
      </w:r>
    </w:p>
    <w:p w:rsidR="00352405" w:rsidRPr="000E29FE" w:rsidRDefault="00352405" w:rsidP="00491DCB">
      <w:pPr>
        <w:numPr>
          <w:ilvl w:val="0"/>
          <w:numId w:val="25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plac budowy i wykopy powinny być utrzymywane bez wody stojącej </w:t>
      </w:r>
    </w:p>
    <w:p w:rsidR="00352405" w:rsidRPr="000E29FE" w:rsidRDefault="00352405" w:rsidP="00491DCB">
      <w:pPr>
        <w:numPr>
          <w:ilvl w:val="0"/>
          <w:numId w:val="25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powinny być podjęte odpowiednie środki zabezpieczające przed: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- zanieczyszczeniem zbiorników i cieków wodnych: pyłami, paliwami, olejami,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materiałami bitumicznymi, chemikaliami  oraz innymi szkodliwymi substancjami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- przekroczeniami norm odnośnie zanieczyszczeń powietrza  pyłami i gazami                                                                   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- przekroczeniem dopuszczalnych norm hałasu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- możliwością powstania pożaru.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1.5.6. Ochrona przeciwpożarowa.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przestrzegać przepisów ochrony  przeciwpożarowej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i utrzymywać wymagany sprzęt przeciwpożarowy.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Materiały łatwopalne powinny być składowane i zabezpieczone  zgodnie z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odpowiednimi przepisami.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Wykonawca będzie odpowiedzialny za wszelkie straty spowodowane  pożarem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wywołanym jako rezultat realizacji robót albo przez  personel Wykonawcy.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1.5.7. Materiały szkodliwe dla otoczenia.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Materiały, które w sposób trwały są szkodliwe dla otoczenia  nie mogą być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dopuszczone do użycia.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Materiały, które są szkodliwe dla otoczenia tylko w czasie robót  [np. materiały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pylaste] powinny być użyte zgodnie z wymaganiami technologicznymi dotyczącymi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ich wbudowania. Jeżeli wymagają  tego przepisy, Zamawiający powinien otrzymać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zgodę na ich użycie od właściwych organów.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Niedopuszczalne jest użycie materiałów wywołujących szkodliwe promieniowanie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o stężeniu większym od dopuszczalnego.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Wszelkie materiały odpadowe użyte do robót powinny mieć atesty określające brak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szkodliwego ich oddziaływania na środowisko.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Konsekwencje użycia materiałów szkodliwych dla otoczenia  wg warunków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szczegółowych kontraktu i zgodnie ze specyfikacjami ponosi Zamawiający.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1.5.8. Ochrona własności publicznej i prywatnej.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Wykonawca jest zobowiązany do ochrony przed uszkodzeniem lub zniszczeniem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własności publicznej i prywatnej. Wykonawca jest w pełni odpowiedzialny za ochronę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urządzeń uzbrojenia terenu, takich jak: przewody, rurociągi, kable telefoniczne itp.,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których położenie było wskazane przez  Zamawiającego.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Wykonawca powinien uzyskać u odpowiednich władz będących właścicielami tych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urządzeń, potwierdzenie informacji dostarczonych mu przez Zamawiającego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odnośnie dokładnego  położenia tych urządzeń w obrębie placu budowy oraz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powiadomić  o zamiarze przystąpienia do robót w pobliżu tych urządzeń ich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właścicieli oraz Inspektora nadzoru. W trakcie budowy Wykonawca zobowiązany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jest do właściwego oznakowania i zabezpieczenia tych urządzeń.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Koszty ewentualnych napraw zniszczonych lub uszkodzonych urządzeń, w związku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z zaniedbaniem ponosi Wykonawca. O fakcie uszkodzenia Wykonawca bezzwłocznie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powiadomi Zamawiającego i zainteresowane władze.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Uszkodzenia instalacji i urządzeń podziemnych nie wskazanych w informacji  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dostarczonej Wykonawcy przez Zamawiającego i powstałe bez winy Wykonawcy,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zostaną usunięte na koszt Zamawiającego.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1.5.9. Ograniczenia obciążeń osi pojazdów.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Wykonawca powinien dostosować się do obowiązujących ograniczeń odnośnie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obciążeń osi pojazdów podczas transportu materiałów i sprzętu na drogach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publicznych poza granicami placu budowy.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Wykonawca powinien uzyskać niezbędne zezwolenia od odpowiednich władz na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użycie pojazdów o ponadnormatywnych obciążeniach osi co nie zwalnia jednak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Wykonawcy od odpowiedzialności za uszkodzenie dróg, które mogą być spowodowane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ruchem tych pojazdów.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Wykonawca nie może używać pojazdów o ponadnormatywnych obciążeniach osi na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istniejących i wykonywanych warstwach nawierzchni w obrębie budowy.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Wykonawca jest odpowiedzialny za uszkodzenia spowodowane ruchem budowlanym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i zobowiązany do naprawy uszkodzeń na własny koszt.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1.5.10. Bezpieczeństwo i higiena pracy.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>Podczas realizacji robót Wykonawca powinien przestrzegać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wszystkich przepisów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dotyczących BHP.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>W szczególności Wykonawca ma obowiązek zadbać, aby pracownicy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wykonywali pracy w warunkach niebezpiecznych, szkodliwych dla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zdrowia oraz nie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spełniających odpowiednich wymagań sanitarnych.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Wykonawca powinien zapewnić wszelkie urządzenia zabezpieczające, socjalne 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sprzęt oraz odzież ochronną dla osób zatrudnionych na  budowie a także zapewnić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bezpieczeństwo publiczne.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Koszty zapewnienia powyższych wymagań są uwzględnione w cenie kontraktowej.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1.5.11. Ochrona i utrzymanie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Wykonawca jest odpowiedzialny za ochronę robót i za wszelkie materiały 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urządzenia używane do robót od chwili rozpoczęcia  aż do zakończenia i odbioru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robót.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Budowla drogowa i jej elementy powinny być przez Wykonawcę utrzymywane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w zadowalającym stanie przez cały czas, do momentu odbioru końcowego.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Wykonawca wszelkie zaniedbania musi niezwłocznie wyeliminować  zgodnie z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poleceniami Inspektora nadzoru.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1.5.12. Stosowanie się do prawa i innych przepisów.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znać wszelkie przepisy wydane przez  władze centralne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i miejscowe oraz inne przepisy i wytyczne,  które są w jakikolwiek sposób związane z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robotami i jest  odpowiedzialny za przestrzeganie tych praw, przepisów i wytycznych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podczas prowadzenia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2. Materiały.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2.1. Źródła uzyskania materiałów.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Źródła uzyskanie wszystkich materiałów powinny być wybrane przez Wykonawcę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z odpowiednim wyprzedzeniem, przed rozpoczęciem robót.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Wykonawca, w terminie ustalonym przez Inspektora nadzoru powinien mu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przedstawić  informacje dotyczące źródła wytwarzania lub wydobywania, wymagane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świadectwa badań laboratoryjnych i reprezentatywne próbki materiałów do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zatwierdzenia.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Zatwierdzenie źródła materiałów nie oznacza, że wszystkie materiały z tego źródła będą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dopuszczone do wbudowania.                              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Wykonawca zobowiązany jest na bieżąco prowadzić badania w celu udokumentowania,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że materiały pochodzące z dopuszczonego źródła  w sposób ciągły spełniają wymagania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odpowiedniej SST.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Wybrany i zaakceptowany rodzaj materiału nie może być później zmieniony bez zgody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Inspektora nadzoru.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Celem uzyskania zatwierdzenia materiału, należy dostarczyć reprezentatywne próbki do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laboratorium Zamawiającego co najmniej 2 tygodnie  przed rozpoczęciem robót.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2.2. Pozyskiwanie materiałów miejscowych.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Wykonawca odpowiada za uzyskanie pozwoleń od właścicieli i odnośnych władz na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pozyskanie materiałów miejscowych w tym również ze źródeł wskazanych przez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Zamawiającego i jest zobowiązany dostarczyć Inspektorowi nadzoru wymagane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dokumenty przed  rozpoczęciem  eksploatacji źródła.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Wykonawca ponosi odpowiedzialność za spełnienie wymagań ilościowych 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jakościowych materiałów z jakiegokolwiek źródła.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Koszty związane z pozyskaniem i dostarczeniem materiałów do robót  ponosi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Wykonawca.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Materiały odpowiadające wymaganiom, pozyskane z wykopów na placu  budowy lub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z innych miejsc wskazanych w dokumentach kontraktowych, powinny być wykorzystane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do robót lub odwiezione na odkład zgodnie z wymaganiami w kontrakcie lub wg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wskazań Inspektora nadzoru.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Humus i nadkład czasowo zdjęte z terenu wykopów, ukopów i miejsc pozyskania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kruszyw powinny być składowane w hałdach i wykorzystywane przy zasypce lub do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rekultywacji.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Po zakończeniu eksploatacji źródła, materiały odpadowe powinny być z powrotem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przemieszczone do wyrobisk. Skarpy powinny mieć nachylenie zbliżone do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ukształtowania otaczającego teren. Nadkład powinien  być równomiernie rozłożony, 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obszar wyrobiska pokryty roślinnością.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Eksploatacja źródła materiałów powinna być zgodna z regulacjami  prawnymi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obowiązującymi na danym obszarze.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2.3. Inspekcje wytwórni materiałów.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Wytwórnie materiałów mogą być okresowo kontrolowane przez Inspektora nadzoru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w celu sprawdzenia zgodności stosowanych metod produkcyjnych z wymaganiami.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Może on również pobierać próbki materiałów w celu sprawdzenia ich właściwości.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Wyniki tych kontroli będą podstawą  akceptacji określonej partii materiałów pod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względem jakości. W czasie kontroli Inspektor nadzoru powinien mieć zapewnione: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wolny dostęp do tych części wytwórni, gdzie odbywa się produkcja  materiałów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przeznaczonych do realizacji kontraktu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pomoc i współpracę producenta oraz Wykonawcy.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2.4. Materiały nie odpowiadające wymaganiom.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Materiały nie odpowiadające wymaganiom powinny być przez Wykonawcę wywiezione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z placu budowy, bądź właściwie złożone w miejscu wskazanym przez Inspektora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nadzoru. Każdy rodzaj robót, w którym znajdą się nie zbadane i nie zaakceptowane przez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Inspektora nadzoru materiały, Wykonawca wykonuje na własne ryzyko, licząc się z jego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nieprzyjęciem i niezapłaceniem.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2.5. Składowanie i przechowywanie materiałów.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Wykonawca powinien zapewnić odpowiednie warunki składowania i  przechowywania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materiałów, zapewniające zachowanie ich jakości  i przydatności do robót oraz zgodność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z wymaganiami odpowiednich  SST. Ponadto powinny być one dostępne do kontroli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przez Inspektora nadzoru.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Miejsca czasowego składowania materiałów, po zakończeniu robót  powinny być przez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Wykonawcę doprowadzone do ich pierwotnego stanu,  w sposób zaakceptowany przez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Inspektora nadzoru.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2.6. Wariantowe stosowanie materiałów.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Jeśli dokumentacja projektowa lub SST przewiduje możliwość  wariantowego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zastosowania rodzaju materiału w wykonywanych  robotach, Wykonawca powinien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powiadomić Inspektora nadzoru o swoim wyborze z odpowiednim wyprzedzeniem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( co najmniej 3 tygodnie)  i uzyskać jego akceptację.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 Sprzęt.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Wykonawca jest zobowiązany do używania jedynie takiego sprzętu,  który nie spowoduje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niekorzystnego wpływu na jakość wykonywanych  robót.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Sprzęt powinien być zgodny z ofertą Wykonawcy i odpowiadać pod  względem typów 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ilości: SST, projektowi organizacji robót lub  ustaleniom Inspektora nadzoru.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Ilość i wydajność sprzętu powinna gwarantować wymaganą jakość  oraz terminowość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wykonania robót. Sprzęt powinien być stale utrzymywany w dobrym stanie technicznym.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Wykonawca powinien również dysponować sprawnym sprzętem rezerwowym.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Dobór sprzętu stosowanego do robót kontraktowych wymaga akceptacji Inspektora </w:t>
      </w:r>
    </w:p>
    <w:p w:rsidR="00352405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nadzoru. Jakikolwiek sprzęt, maszyny, urządzenia i narzędzia nie gwarantujące </w:t>
      </w:r>
    </w:p>
    <w:p w:rsidR="00352405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zachowania warunków kontraktu, zastaną przez Inspektora nadzoru  zdyskwalifikowane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i nie dopuszczone do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 Transport.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Wykonawca jest zobowiązany do stosowania jedynie takich środków  transportu, które nie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wpłyną niekorzystnie na jakość przewożonych  materiałów i wykonywanych robót.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Liczba i rodzaj środków transportu powinna zapewnić prowadzenie robót zgodnie z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zasadami określonymi w dokumentacji projektowej, SST i wskazaniami Zamawiającego,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w terminie przewidzianym w kontrakcie.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Przy ruchu na drogach publicznych pojazdy powinny spełniać wymagania  dotyczące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przepisów ruchu drogowego w odniesieniu do dopuszczalnych  obciążeń na osie i innych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parametrów technicznych.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Środki transportu nie odpowiadające warunkom kontraktu i nie zaakceptowane przez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Inspektora nadzoru, na jego polecenie powinny być usunięte z placu budowy.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Wykonawca będzie usuwać na bieżąco, na własny koszt, wszelkie zanieczyszczenia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spowodowane jego pojazdami na drogach publicznych oraz dojazdach do placu budowy.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5. Wykonywanie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5.1. Ogólne zasady wykonywania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Wykonawca jest odpowiedzialny za prowadzenie robót zgodnie  z warunkami kontraktu,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za jakość materiałów i robót oraz za ich  zgodność z dokumentacją projektową, SST 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poleceniami Inspektora nadzoru.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Wykonawca ponosi odpowiedzialność za dokładne wytyczenie w planie  i wyznaczenie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wysokości wszystkich elementów robót zgodnie z  dokumentacją projektową lub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pisemnymi poleceniami Inspektora nadzoru.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Inspektor nadzoru podejmuje decyzję we wszystkich sprawach związanych z jakością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robót, oceną jakości materiałów i postępem robót, a  ponadto we wszystkich sprawach,    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związanych z interpretacją  dokumentacji projektowej i SST oraz dotyczących akceptacji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wypełniania warunków kontraktu przez Wykonawcę.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Decyzje Inspektora nadzoru podejmowane będą głównie w oparciu o wymagania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sformuowane w kontrakcie, dokumentacji projektowej i SST a także w normach 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wytycznych. Ponadto Inspektor nadzoru uwzględni wyniki badań materiałów i robót.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Inspektor nadzoru jest upoważniony do kontroli wszystkich robót oraz materiałów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dostarczonych na budowę lub na niej produkowanych, włączając przygotowanie 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produkcję materiałów. Inspektor nadzoru powiadamia Wykonawcę o wykrytych wadach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i odrzuca wszystkie te materiały i roboty, które nie spełniają wymagań jakościowych.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Polecenia Inspektora nadzoru powinny być wykonywane w terminie przez niego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ustalonym, pod groźbą zatrzymania robót, a skutki finansowe z tego tytułu ponosi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Wykonawca.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5.2. Wady spowodowane przez poprzednich wykonawców.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Inspektor nadzoru zleca taki sposób postępowania z poprzednio wykonanymi robotami,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aby wyeliminować ich wady, a Wykonawca wykona dodatkowe roboty na koszt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Zamawiającego.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6. Kontrola jakości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6.1. Program zapewnienia jakości [PZJ].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Do obowiązków Wykonawcy należy opracowanie i przedstawienie do akceptacji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Zamawiającego programu zapewnienia jakości, w którym przedstawi zamierzony sposób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wykonywania robót, możliwości techniczne, kadrowe i organizacyjne gwarantujące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wykonanie robót kontraktowych zgodnie z dokumentacją projektową i SST.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Program zapewnienia jakości powinien zawierać: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a) ogólną część opisową obejmującą: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- organizację wykonania robót, w tym terminy i sposób  prowadzenia robót ,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- organizację ruchu na budowie wraz z oznakowaniem robót ,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- sposób zachowania warunków BHP,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- wykaz zespołów roboczych, ich kwalifikacje i przygotowanie  praktyczne,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- wykaz osób odpowiedzialnych za jakość i terminowość wykonania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poszczególnych elementów robót ,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- system proponowanej kontroli i sterowania jakością wykonywanych robót,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- wyposażenie w sprzęt i urządzenia do pomiarów i kontroli (opis laboratorium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własnego lub laboratorium któremu wykonawca zamierza zlecić prowadzenie badań),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- sposób oraz formę prowadzenia dokumentacji dotyczącej  badań laboratoryjnych,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pomiarów kontrolnych, zastosowanych korekt w procesie technologicznym, sposób 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formę przekazywania tych informacji Inspektorowi nadzoru.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b) szczegółową część opisową dla każdego asortymentu robót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obejmującą: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- wykaz maszyn i urządzeń z ich parametrami technicznymi oraz  wyposażeniem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w mechanizmy sterujące i urządzenia pomiarowo-kontrolne ,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- rodzaje i ilość środków transportu oraz urządzeń do załadunku i magazynowania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materiałów,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- sposób i procedurę pomiarów i badań (rodzaj, częstotliwość, pobieranie próbek,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legalizacja i sprawdzanie urządzeń itp.), prowadzonych podczas dostaw materiałów,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wytwarzania mieszanek  i wykonywania poszczególnych elementów robót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- sposób postępowania z materiałami i robotami nie odpowiadającymi wymaganiom.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6.2. Zasady kontroli jakości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Wykonawca jest odpowiedzialny za pełną kontrolę robót i jakości  materiałów 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powinien zapewnić odpowiedni, zaakceptowany przez  Zamawiającego, system 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kontroli jakości, włączając personel,  laboratorium, sprzęt, zaopatrzenie i wszystkie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urządzenia niezbędne do pobierania próbek i badań materiałów oraz robót.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Wszystkie stosowane urządzenia i sprzęt badawczy powinny posiadać  aktualne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świadectwo legalizacji i odpowiadać wymaganiom odpowiednich norm dotyczących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metod badań.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Inspektor nadzoru powinien mieć dostęp do laboratorium w celu inspekcji oraz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możliwość uczestniczenia w badaniach, pomiarach, poborze próbek itp.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Wykonawca powinien przeprowadzać pomiary i badania materiałów  oraz robót z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częstotliwością zgodnie z SST asortymentowymi.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W przypadku gdy nie zostały one tam określone to Inspektor nadzoru ustala konieczny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zakres kontroli.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Wszystkie koszty związane z organizowaniem i prowadzeniem badań   ponosi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Wykonawca.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6.3. Pobieranie próbek.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Próbki będą pobierane losowo, a Inspektor nadzoru będzie miał zapewnioną możliwość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udziału w pobieraniu próbek.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Na zlecenie Inspektora nadzoru Wykonawca będzie zobowiązany przeprowadzić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dodatkowe badania tych materiałów, które budzą wątpliwości co do jakości. Koszty tych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dodatkowych badań pokrywa  Wykonawca tylko w przypadku stwierdzenia usterek, w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przeciwnym  przypadku koszty te pokrywa Zamawiający.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6.4. Badania i pomiary.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Wszystkie badania i pomiary będą przeprowadzone zgodnie z wymaganiami norm.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W przypadku, gdy normy nie obejmują jakiegoś badania  w</w:t>
      </w:r>
      <w:r>
        <w:rPr>
          <w:rFonts w:ascii="Times New Roman" w:hAnsi="Times New Roman" w:cs="Times New Roman"/>
          <w:sz w:val="24"/>
          <w:szCs w:val="24"/>
          <w:lang w:eastAsia="pl-PL"/>
        </w:rPr>
        <w:t>ymaganego w SST,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stosować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można wytyczne krajowe, albo inne  procedury, zaakceptowane przez Inspektora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nadzoru.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6.5. Raporty z badań.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Wykonawca kompletuje i przechowuje raporty ze wszystkich badań i udostępnia je na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życzenie Inspektora nadzoru.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Inspektor nadzoru ocenia zgodność materiałów i robót z wymaganiami SST na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podstawie wyników badań i pomiarów zawartych w raportach oraz na podstawie badań 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własnych.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6.6. Badania prowadzone przez Inspektora nadzoru.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W celu oceny jakości robót, Inspektor nadzoru może pobierać  próbki materiałów 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prowadzić badania niezależnie od Wykonawcy, na koszt Zamawiającego. Wykonawca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zobowiązany jest zapewnić mu  w tym względzie wszelką potrzebną pomoc.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Jeżeli wyniki tych badań wykażą rozbieżność z wynikami badań Wykonawcy, Inspektor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nadzoru przy ocenie jakości robót opiera  się wyłącznie na badaniach własnych.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6.7. Atesty jakości materiałów i urządzeń.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W przypadku materiałów, dla których SST wymagają atestów, każda  partia dostarczona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na budowę powinna posiadać atest określający   w sposób jednoznaczny jej cechy.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Przed wykonaniem badań jakości materiałów przez Wykonawcę Inspektor nadzoru może 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dopuścić do użycia materiały posiadające atest producenta stwierdzający ich pełną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zgodność z warunkami podanymi w SST.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Produkty przemysłowe powinny posiadać atesty wydane przez producenta  poparte w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razie potrzeby wynikami wykonanych przez niego badań.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Kopie wyników tych badań Wykonawca przedstawia Inspektorowi nadzoru.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Urządzenia laboratoryjne i sprzęt kontrolno-pomiarowy zainstalowany w wytwórniach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lub maszynach muszą posiadać ważną legalizację wydaną  przez upoważnioną instytucję.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6.8. Dokumenty budowy.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Wykonawca zobowiązany jest do właściwego prowadzenia dokumentacji budowy, która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obejmuje: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a) dziennik budowy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b) księgi obmiaru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c) dokumentację laboratoryjną (dzienniki laboratoryjne, atesty  materiałów, orzeczenia o </w:t>
      </w:r>
    </w:p>
    <w:p w:rsidR="00352405" w:rsidRPr="000E29FE" w:rsidRDefault="00352405" w:rsidP="00491DCB">
      <w:pPr>
        <w:numPr>
          <w:ilvl w:val="0"/>
          <w:numId w:val="21"/>
        </w:num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jakości materiałów, recepty robocze,  wyniki badań kontrolnych)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d) inne dokumenty jak: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- pozwolenie na realizację zadania budowlanego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- protokóły przekazania placu budowy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- protokóły z narad i ustaleń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- protokóły odbioru robót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- umowy cywilno-prawne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- korespondencja dotycząca budowy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Dokumenty powinny być dostępne dla Inspektora nadzoru i przedstawiane do wglądu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na każde jego życzenie. Dokumenty te stanowią załączniki do odbioru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7. Obmiar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7.1. Ogólne zasady obmiaru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Obmiar robót powinien określić faktyczny zakres wykonywanych robót w jednostkach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ustalonych w kosztorysie ofertowym i SST.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Obmiaru dokonuje Wykonawca w obecności Inspektora nadzoru po  wcześniejszym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pisemnym powiadomieniu go o terminie i zakresie  obmierzanych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Wyniki obmiaru Wykonawca wpisuje do księgi obmiaru.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Jakikolwiek błąd lub przeoczenie w ilościach podanych w ślepym kosztorysie lub w SST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nie uwalnia Wykonawcy od obowiązku ukończenia wszystkich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7.2. Zasady określania ilości robót i materiałów.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Dla pojedynczych elementów zadania budowlanego, o ile nie określono  inaczej, pomiary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dokonywane będą w obowiązujących jednostkowych  długości, objętości, ilości, ciężaru.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Pojazdy używane do przewożenia materiałów, których obmiar następuje na podstawie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masy materiału na pojeździe, powinny być ważone co najmniej raz dziennie. Obmiar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następuje w punkcie dostawy.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Inspektor nadzoru ma prawo sprawdzać losowo stopień załadowania pojazdów i w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przypadku stwierdzenia, że objętość materiału przewożona danym pojazdem jest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mniejsza od wcześniej uzgodnionej, to całość  materiałów przewiezionych przez ten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pojazd od czasu poprzedniej  kontroli zostanie odpowiednio zredukowana.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Ilość lepiszczy bitumicznych jest określona w megagramach.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W przypadku elementów standaryzowanych np.: profile walcowe, drut, rury itp. –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podstawą obmiaru będą jednostki podane w  ateście producenta.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Drewno, woda - mierzone będą w metrach sześciennych.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Cement, wapno - w megagramach.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Wszelkie inne materiały będą mierzone w jednostkach określonych w dokumentacji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projektowej i (lub) SST.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7.3. Urządzenia i sprzęt pomiarowy.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Powinny być one zaakceptowane przez Inspektor nadzoru i posiadać ważne świadectwa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legalizacji i być utrzymywane w dobrym stanie  w całym okresie trwania robót.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7.4. Wagi i zasady ważenia.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Jeżeli zastosowana metoda obmiaru wymaga ważenia, Wykonawca  zainstaluje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odpowiednie wagi w ilości i w miejscach wskazanych  przez Inspektora nadzoru. Wagi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powinny posiadać ważne świadectwa  legalizacji.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Wykonawca może używać publicznych urządzeń wagowych posiadających  ważne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świadectwa legalizacji.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7.5. Czas przeprowadzenia obmiaru.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Obmiary powinny być przeprowadzone przed częściowym lub końcowym odbiorem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robót, a także w przypadku dłuższej przerwy w robotach i przy zmianie Wykonawcy.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Obmiar robót zanikających przeprowadza się w czasie ich wykonywania.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Obmiar robót podlegających zakryciu - przed ich zakryciem.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Roboty pomiarowe do odbioru oraz nieodzowne obliczenia będą wykonane w sposób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zrozumiały i jednoznaczny.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8. Odbiór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8.1. Rodzaje odbiorów robót.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W zależności od ustaleń odpowiednich SST, roboty podlegają następującym etapom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odbioru: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a) odbiór robót zanikających i ulegających zakryciu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b) odbiór częściowy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c) odbiór ostateczny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d) odbiór pogwaracyjny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8.2. Odbiór robót zanikających i ulegających zakryciu.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Polega na finalnej ocenie ilości i jakości wykonywanych robót,  które w dalszym procesie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realizacji ulegną zakryciu. Odbiór ten powinien być dokonywany w czasie umożliwiają-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cym usunięcie wad i   usterek bez hamowania ogólnego postępu robót.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Wykonawca zgłasza do odbioru daną część robót wpisem do dziennika  budowy 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Inspektor nadzoru dokonuje odbioru.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Jakość i ilość robót ulegających zakryciu ocenia Inspektor nadzoru  na podstawie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dokumentów zawierających komplet badań i pomiarów  wymaganych przez SST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asortymentowe.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Badania i pomiary do odbioru robót zanikających przeprowadza  Wykonawca na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próbkach pobranych w obecności Inspektora nadzoru  w miejscach przez niego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wskazanych.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Badania Wykonawcy podlegają sprawdzaniu przez laboratorium  Zamawiającego.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Badania sprawdzające wykonuje się na próbkach pobranych przez Wykonawcę w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obecności Inspektora nadzoru w miejscach przez  niego wskazanych.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Powyższy zapis nie dotyczy robót ulegających zakryciu na drogach  kategorii ruchu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KR4 i KR3, dla których wszystkie badania i pomiary do odbioru robót wykonuje   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laboratorium Zamawiającego.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Próby do badań odbiorczych i sprawdzających dostarcza do laboratorium Zamawiającego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Inspektor nadzoru.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8.3. Odbiór częściowy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Polega na ocenie ilości i jakości wykonanej części robót wraz   z ustaleniem należnego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wynagrodzenia.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Odbioru częściowego dokonuje się wg. zasad jak przy odbiorze  ostatecznym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8.4. Odbiór ostateczny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Polega na finalnej ocenie rzeczywistego wykonania robót w odniesieniu do ich ilości,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jakości i wartości. Zasady odbioru ostatecznego: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numPr>
          <w:ilvl w:val="0"/>
          <w:numId w:val="27"/>
        </w:num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zakończenie robót musi być potwierdzone wpisem Inspektora nadzoru do dziennika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budowy. Warunki wpisu potwierdzającego zakończenie robót: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- wykonanie i przekazanie Inspektorowi nadzoru kompletnych  badań i pomiarów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wymaganych przez specyfikacje asortymentowe do odbioru ostatecznego robót, za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wyjątkiem badań odbiorczych górnej warstwy nawierzchni,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- uzyskanie pozytywnych wyników badań i pomiarów,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- pobranie prób do badań dla odbioru ostatecznego górnej warstwy nawierzchni.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Badania i pomiary do odbioru ostatecznego robót wykonuje laboratorium Zamawiającego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własnym sprzętem, na próbkach  pobranych przez Wykonawcę w obecności Inspektora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nadzoru  w miejscach przez niego wskazanych. Próby do badań dostarcza do laboratorium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Inspektor nadzoru.</w:t>
      </w:r>
    </w:p>
    <w:p w:rsidR="00352405" w:rsidRPr="000E29FE" w:rsidRDefault="00352405" w:rsidP="00491DC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2405" w:rsidRPr="000E29FE" w:rsidRDefault="00352405" w:rsidP="00491DCB">
      <w:pPr>
        <w:numPr>
          <w:ilvl w:val="0"/>
          <w:numId w:val="27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odbiór ostateczny powinien nastąpić w terminie ustalonym w kontrakcie.</w:t>
      </w:r>
    </w:p>
    <w:p w:rsidR="00352405" w:rsidRPr="000E29FE" w:rsidRDefault="00352405" w:rsidP="00491DCB">
      <w:pPr>
        <w:numPr>
          <w:ilvl w:val="0"/>
          <w:numId w:val="27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odbioru ostatecznego dokonuje komisja wyznaczona przez Zamawiającego, przy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udziale Inspektora nadzoru i Wykonawcy.  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d)   komisja w czasie odbioru ostatecznego dokonuje oceny jakościowej robót na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podstawie przedłożonych dokumentów, wyników badań i pomiarów, ocenie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wizualnej oraz zgodności wykonania robót z  dokumentacją projektową i SST.</w:t>
      </w:r>
    </w:p>
    <w:p w:rsidR="00352405" w:rsidRPr="000E29FE" w:rsidRDefault="00352405" w:rsidP="00491DCB">
      <w:pPr>
        <w:numPr>
          <w:ilvl w:val="0"/>
          <w:numId w:val="29"/>
        </w:num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 czasie odbioru ostatecznego komisja zapoznaje się również z  realizacją ustaleń przyjętych w trakcie odbiorów robót zanikających i ulegających zakryciu. </w:t>
      </w:r>
    </w:p>
    <w:p w:rsidR="00352405" w:rsidRPr="000E29FE" w:rsidRDefault="00352405" w:rsidP="00491DCB">
      <w:pPr>
        <w:numPr>
          <w:ilvl w:val="0"/>
          <w:numId w:val="29"/>
        </w:num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komisja dokonuje odbioru ostatecznego robót jeżeli ich jakość  i ilość w poszczególnych asortymentach jest zgodna z dokumentacją projektową, SST i zaleceniami Zamawiającego.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W przypadku stwierdzenia przez komisję, że jakość wykonanych robót w poszczególnych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asortymentach nieznacznie odbiega od wymaganej dokumentacją projektową i SST z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uwzględnieniem tolerancji i nie ma większego wpływu na cechy eksploatacyjne obiektu 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bezpieczeństwo ruchu, komisja może dokonać potrąceń, oceniając pomniejszoną wartość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>wykonywanych robót w stosunku do wymagań przyjętych w dokumentach umowy.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8.5. Dokumenty do odbioru ostatecznego robót.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Podstawowym dokumentem do dokonania odbioru ostatecznego robót jest  protokół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odbioru końcowego sporządzony wg wzoru ustalonego przez   Zamawiającego.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Do odbioru ostatecznego Wykonawca jest zobowiązany przygotować  następujące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dokumenty: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dokumentację projektową z naniesionymi zmianami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SST na poszczególne asortymenty robót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dziennik budowy i księgi obmiaru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uwagi i zalecenia Inspektora Nadzoru zwłaszcza przy odbiorze robót zanikających i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ulegających zakryciu i udokumentowanie  wykonania jego zaleceń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recepty i ustalenia technologiczne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dziennik laboratoryjny, recepty robocze, ustalenia technologiczne,  wyniki pomiarów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i badań kontrolnych wykonanych zgodnie z SST,  atesty na materiały i produkty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przemysłowe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opinię technologiczną sporządzoną na podstawie wyników badań  i pomiarów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wymaganych przez SST dla poszczególnych asortymentów  robót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sprawozdanie techniczne zawierające: zakres i lokalizację robót, wykaz zmian w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stosunku do dokumentacji projektowej, uwagi dotyczące warunków realizacji robót, 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datę rozpoczęcia i zakończenia  robót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inne dokumenty wymagane przez Zamawiającego. W przypadku, gdy  Komisja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stwierdzi, że roboty pod względem przygotowania dokumentacyjnego nie są gotowe do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odbioru końcowego, to  w porozumieniu z Wykonawcą ustali ponowny termin odbioru.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8.6. Badania i pomiary laboratorium Zamawiającego.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Laboratorium Zamawiającego wykonuje następujące badania i pomiary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zlecone przez Inspektora nadzoru: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przed rozpoczęciem robót: badania materiałów przewidzianych do wbudowania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w trakcie robót: badania jakości stosowanych materiałów i wykonywanych robót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badania sprawdzające do odbioru robót zanikających których zakres i częstotliwość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określają specyfikacje asortymentowe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badania i pomiary do odbioru ostatecznego robót w zakresie określonym przez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specyfikacje.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Orientacyjny czas trwania podstawowych badań i pomiarów wraz z opracowaniem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wniosków, od czasu przekazania próbki lub zgłoszenia do pomiaru do laboratorium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Zamawiającego: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skład betonu asfaltowego                                                                           -   2 dni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wskaźnik zagęszczenia warstwy bitumicznej                                            -   2 dni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wolna przestrzeń w warstwie nawierzchni                                                -   2 dni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stabilność i odkształcenie wg Marshalla                                                    -   2 dni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moduł sztywności pełzania (od czasu pobrania)                                        - 15 dni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równość nawierzchni  urządzeniem określającym IRI                                -  5 dni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szorstkość nawierzchni                                                                               -   6 dni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wskaźnik zagęszczenia podbudowy lub robót ziemnych                            -   4 dni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wskaźnik wodoszczelności betonu po 28 dniach dojrzewania                   -  10 dni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nasiąkliwość betonu po 28 dniach dojrzewania                                          -  12 dni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mrozoodporność betonu konstrukcyjnego                                                   - 150 cykli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po 28 dniach dojrzewania                                                                             (1 cykl/dobę)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wytrzymałość: betonu konstrukcyjnego, chudego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betonu, stabilizacji cementem (od czasu pobrania)                                      -  30 dni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nośność VSS                                                                                                  -   5 dni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Powyższy czas dotyczy pojedyńczych badań poszczególnych parametrów zleconych do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laboratorium Zamawiającego.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Kompletne badania 1 próbki: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w-wa ścieralna lub w-wy niżej leżące nawierzchni bitumicznej ruch KR4 i KR3 - 15 dni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w-wa ścieralna lub w-wy niżej leżące nawierzchni bitumicznej ruch KR2 i KR1  -  5 dni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podbudowa z gruntu stabilizowanego cementem lub chudego betonu                   - 30 dni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- beton konstrukcyjny: a/ bez badań mrozoodporności      -  40 dni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b/ z badaniem mrozoodporności - 160 dni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Próbki należy dostarczać sukcesywnie, w czasie trwania budowy.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Dostarczenie kilkunastu próbek równocześnie, szczególnie w celu wykonania ich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kompletnych badań, wydłuży czas oczekiwania na wyniki.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I tak, w przypadku warstwy nawierzchni bitumicznej z drogi o ruchu KR2 lub KR1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dostarczenie więcej niż 4 próbek wydłuży czas oczekiwania na wyniki do 10 dni.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8.7. Odbiór pogwarancyjny.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Polega na ocenie wykonanych robót związanych z usunięciem wad stwierdzonych przy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odbiorze ostatecznym i zaistniałych w okresie  gwarancyjnym.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Odbiór pogwarancyjny powinien być dokonany na podstawie oceny  wizualnej obiektu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z uwzględnieniem zasad odbioru pogwarancyjnego.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9. Podstawa płatności.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Podstawą płatności jest cena jednostkowa, skalkulowana przez  Wykonawcę za jednostkę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obmiarową ustaloną dla danej pozycji  ślepego kosztorysu.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Cena jednostkowa dla danej pozycji kosztorysu powinna obejmować: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- robociznę bezpośrednią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- wartość zużytych materiałów wraz z kosztami ich zakupu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- wartość pracy sprzętu wraz z kosztami jednorazowymi (sprowadzenie sprzętu na plac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 budowy i z powrotem, montaż, demontaż na stanowisku pracy)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- koszty pośrednie: płace personelu i kierownictwa budowy, pracowników nadzoru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i laboratorium, koszty urządzenia i eksploatacji zaplecza budowy, wydatki dotyczące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BHP, oznakowania robót, usługi obce na rzecz budowy, opłaty za dzierżawę, ekspertyzy,    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ubezpieczenia oraz  koszty zarządu przedsiębiorstwa Wykonawcy.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- zysk kalkulacyjny zawierający ewentualne ryzyko Wykonawcy z tytułu  innych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  wydatków mogących wystąpić w czasie realizacji robót i w  okresie gwarancyjnym                                                        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- podatki obliczone zgodnie z obowiązującymi przepisami.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Do cen jednostkowych należy wliczyć podatek VAT. </w:t>
      </w:r>
    </w:p>
    <w:p w:rsidR="00352405" w:rsidRPr="000E29FE" w:rsidRDefault="00352405" w:rsidP="00491DCB">
      <w:pPr>
        <w:keepNext/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Uzgodniona cena jednostkowa zaproponowana przez Wykonawcę za daną  pozycję w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kosztorysie ofertowym jest ostateczna i wyklucza możliwość żądania dodatkowej zapłaty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za wykonanie robót objętych tą pozycją  kosztorysową za wyjątkiem przypadków </w:t>
      </w:r>
    </w:p>
    <w:p w:rsidR="00352405" w:rsidRPr="000E29FE" w:rsidRDefault="00352405" w:rsidP="00491DCB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omówionych w warunkach kontraktu.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E29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10. Przepisy związane. </w:t>
      </w: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52405" w:rsidRPr="000E29FE" w:rsidRDefault="00352405" w:rsidP="00491DC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9FE">
        <w:rPr>
          <w:rFonts w:ascii="Times New Roman" w:hAnsi="Times New Roman" w:cs="Times New Roman"/>
          <w:sz w:val="24"/>
          <w:szCs w:val="24"/>
          <w:lang w:eastAsia="pl-PL"/>
        </w:rPr>
        <w:t xml:space="preserve">     1. Przepisy podane są w asortymentowych SST. </w:t>
      </w:r>
    </w:p>
    <w:p w:rsidR="00352405" w:rsidRDefault="00352405" w:rsidP="00491DCB"/>
    <w:p w:rsidR="00352405" w:rsidRDefault="00352405" w:rsidP="00491DCB">
      <w:pPr>
        <w:spacing w:after="0" w:line="240" w:lineRule="auto"/>
        <w:jc w:val="center"/>
      </w:pPr>
    </w:p>
    <w:sectPr w:rsidR="00352405" w:rsidSect="001E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F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E1017B"/>
    <w:multiLevelType w:val="hybridMultilevel"/>
    <w:tmpl w:val="131C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023B58"/>
    <w:multiLevelType w:val="singleLevel"/>
    <w:tmpl w:val="AA24DBE0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">
    <w:nsid w:val="0D866ECB"/>
    <w:multiLevelType w:val="singleLevel"/>
    <w:tmpl w:val="6AF2578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F6B37D5"/>
    <w:multiLevelType w:val="multilevel"/>
    <w:tmpl w:val="26BC63D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FB70CB7"/>
    <w:multiLevelType w:val="multilevel"/>
    <w:tmpl w:val="E4A66BFA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0E01F2"/>
    <w:multiLevelType w:val="hybridMultilevel"/>
    <w:tmpl w:val="8076A4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603454"/>
    <w:multiLevelType w:val="multilevel"/>
    <w:tmpl w:val="6C5EF4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5AA5AD2"/>
    <w:multiLevelType w:val="singleLevel"/>
    <w:tmpl w:val="DEEA4FD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9">
    <w:nsid w:val="1EEB6174"/>
    <w:multiLevelType w:val="singleLevel"/>
    <w:tmpl w:val="BCAECF5A"/>
    <w:lvl w:ilvl="0">
      <w:start w:val="5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0">
    <w:nsid w:val="1F192D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5E575F"/>
    <w:multiLevelType w:val="hybridMultilevel"/>
    <w:tmpl w:val="69CC2D18"/>
    <w:lvl w:ilvl="0" w:tplc="2A8A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B903E2"/>
    <w:multiLevelType w:val="multilevel"/>
    <w:tmpl w:val="39AE50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4B13274"/>
    <w:multiLevelType w:val="hybridMultilevel"/>
    <w:tmpl w:val="A12CB7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F10734"/>
    <w:multiLevelType w:val="singleLevel"/>
    <w:tmpl w:val="1E66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5">
    <w:nsid w:val="39B80CC8"/>
    <w:multiLevelType w:val="hybridMultilevel"/>
    <w:tmpl w:val="00DA2A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E4F40"/>
    <w:multiLevelType w:val="hybridMultilevel"/>
    <w:tmpl w:val="0C42B032"/>
    <w:lvl w:ilvl="0" w:tplc="958EF9A2">
      <w:start w:val="1"/>
      <w:numFmt w:val="bullet"/>
      <w:lvlText w:val="-"/>
      <w:lvlJc w:val="left"/>
      <w:pPr>
        <w:tabs>
          <w:tab w:val="num" w:pos="2336"/>
        </w:tabs>
        <w:ind w:left="2336" w:hanging="360"/>
      </w:pPr>
      <w:rPr>
        <w:rFonts w:ascii="Tunga" w:hAnsi="Tunga" w:cs="Tung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Wingdings" w:hint="default"/>
      </w:rPr>
    </w:lvl>
  </w:abstractNum>
  <w:abstractNum w:abstractNumId="17">
    <w:nsid w:val="4F2C1C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6E4171"/>
    <w:multiLevelType w:val="multilevel"/>
    <w:tmpl w:val="B992CE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9D03EC4"/>
    <w:multiLevelType w:val="multilevel"/>
    <w:tmpl w:val="14E288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0E0439C"/>
    <w:multiLevelType w:val="hybridMultilevel"/>
    <w:tmpl w:val="EC8670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4880579"/>
    <w:multiLevelType w:val="hybridMultilevel"/>
    <w:tmpl w:val="340E75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A31373"/>
    <w:multiLevelType w:val="multilevel"/>
    <w:tmpl w:val="CC6E501E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962104A"/>
    <w:multiLevelType w:val="singleLevel"/>
    <w:tmpl w:val="235E139E"/>
    <w:lvl w:ilvl="0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</w:abstractNum>
  <w:abstractNum w:abstractNumId="24">
    <w:nsid w:val="69C57C96"/>
    <w:multiLevelType w:val="multilevel"/>
    <w:tmpl w:val="FDA0A1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3571AD7"/>
    <w:multiLevelType w:val="multilevel"/>
    <w:tmpl w:val="5CE8CA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D8A5D8F"/>
    <w:multiLevelType w:val="singleLevel"/>
    <w:tmpl w:val="015C7DF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</w:abstractNum>
  <w:abstractNum w:abstractNumId="27">
    <w:nsid w:val="7E6E0DB7"/>
    <w:multiLevelType w:val="singleLevel"/>
    <w:tmpl w:val="D0225B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4"/>
  </w:num>
  <w:num w:numId="5">
    <w:abstractNumId w:val="11"/>
  </w:num>
  <w:num w:numId="6">
    <w:abstractNumId w:val="13"/>
  </w:num>
  <w:num w:numId="7">
    <w:abstractNumId w:val="25"/>
  </w:num>
  <w:num w:numId="8">
    <w:abstractNumId w:val="4"/>
  </w:num>
  <w:num w:numId="9">
    <w:abstractNumId w:val="19"/>
  </w:num>
  <w:num w:numId="10">
    <w:abstractNumId w:val="24"/>
  </w:num>
  <w:num w:numId="11">
    <w:abstractNumId w:val="22"/>
  </w:num>
  <w:num w:numId="12">
    <w:abstractNumId w:val="3"/>
  </w:num>
  <w:num w:numId="13">
    <w:abstractNumId w:val="5"/>
  </w:num>
  <w:num w:numId="14">
    <w:abstractNumId w:val="7"/>
  </w:num>
  <w:num w:numId="15">
    <w:abstractNumId w:val="18"/>
  </w:num>
  <w:num w:numId="16">
    <w:abstractNumId w:val="12"/>
  </w:num>
  <w:num w:numId="17">
    <w:abstractNumId w:val="16"/>
  </w:num>
  <w:num w:numId="18">
    <w:abstractNumId w:val="26"/>
  </w:num>
  <w:num w:numId="19">
    <w:abstractNumId w:val="26"/>
    <w:lvlOverride w:ilvl="0">
      <w:startOverride w:val="1"/>
    </w:lvlOverride>
  </w:num>
  <w:num w:numId="20">
    <w:abstractNumId w:val="2"/>
  </w:num>
  <w:num w:numId="21">
    <w:abstractNumId w:val="2"/>
    <w:lvlOverride w:ilvl="0">
      <w:startOverride w:val="5"/>
    </w:lvlOverride>
  </w:num>
  <w:num w:numId="22">
    <w:abstractNumId w:val="23"/>
  </w:num>
  <w:num w:numId="23">
    <w:abstractNumId w:val="23"/>
    <w:lvlOverride w:ilvl="0">
      <w:startOverride w:val="6"/>
    </w:lvlOverride>
  </w:num>
  <w:num w:numId="24">
    <w:abstractNumId w:val="27"/>
  </w:num>
  <w:num w:numId="25">
    <w:abstractNumId w:val="27"/>
    <w:lvlOverride w:ilvl="0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</w:num>
  <w:num w:numId="28">
    <w:abstractNumId w:val="9"/>
  </w:num>
  <w:num w:numId="29">
    <w:abstractNumId w:val="9"/>
    <w:lvlOverride w:ilvl="0">
      <w:startOverride w:val="5"/>
    </w:lvlOverride>
  </w:num>
  <w:num w:numId="30">
    <w:abstractNumId w:val="15"/>
  </w:num>
  <w:num w:numId="31">
    <w:abstractNumId w:val="21"/>
  </w:num>
  <w:num w:numId="32">
    <w:abstractNumId w:val="20"/>
  </w:num>
  <w:num w:numId="33">
    <w:abstractNumId w:val="6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5F4"/>
    <w:rsid w:val="00014702"/>
    <w:rsid w:val="0001590D"/>
    <w:rsid w:val="000C0B76"/>
    <w:rsid w:val="000D0A38"/>
    <w:rsid w:val="000D31DD"/>
    <w:rsid w:val="000E29FE"/>
    <w:rsid w:val="001A5C42"/>
    <w:rsid w:val="001C1F0D"/>
    <w:rsid w:val="001E2C25"/>
    <w:rsid w:val="001E73D8"/>
    <w:rsid w:val="00210B04"/>
    <w:rsid w:val="00227100"/>
    <w:rsid w:val="002825F4"/>
    <w:rsid w:val="003368F2"/>
    <w:rsid w:val="00352405"/>
    <w:rsid w:val="00475D80"/>
    <w:rsid w:val="00481D1C"/>
    <w:rsid w:val="00491DCB"/>
    <w:rsid w:val="004A1DA1"/>
    <w:rsid w:val="005309A3"/>
    <w:rsid w:val="005E34F2"/>
    <w:rsid w:val="00675E5E"/>
    <w:rsid w:val="00712E80"/>
    <w:rsid w:val="00720CA2"/>
    <w:rsid w:val="007262C5"/>
    <w:rsid w:val="007D65A5"/>
    <w:rsid w:val="007F7368"/>
    <w:rsid w:val="008E2974"/>
    <w:rsid w:val="0094312A"/>
    <w:rsid w:val="00AC1C00"/>
    <w:rsid w:val="00B16C5C"/>
    <w:rsid w:val="00B838B1"/>
    <w:rsid w:val="00BB442B"/>
    <w:rsid w:val="00C95F0D"/>
    <w:rsid w:val="00DB63CD"/>
    <w:rsid w:val="00F02D80"/>
    <w:rsid w:val="00F431CF"/>
    <w:rsid w:val="00FB1089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hon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D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9FE"/>
    <w:pPr>
      <w:keepNext/>
      <w:spacing w:after="0" w:line="120" w:lineRule="atLeast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29FE"/>
    <w:pPr>
      <w:keepNext/>
      <w:spacing w:after="0" w:line="120" w:lineRule="atLeast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E29F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E29FE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720CA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E29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29FE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0E29FE"/>
    <w:pPr>
      <w:spacing w:after="0" w:line="12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29FE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1"/>
    <w:uiPriority w:val="99"/>
    <w:semiHidden/>
    <w:rsid w:val="00491DCB"/>
    <w:pPr>
      <w:spacing w:after="120" w:line="48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29FE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C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7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27100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227100"/>
    <w:rPr>
      <w:rFonts w:ascii="Arial" w:hAnsi="Arial" w:cs="Arial"/>
      <w:b/>
      <w:bCs/>
      <w:snapToGrid w:val="0"/>
      <w:sz w:val="20"/>
      <w:szCs w:val="20"/>
      <w:lang w:eastAsia="pl-PL"/>
    </w:rPr>
  </w:style>
  <w:style w:type="paragraph" w:customStyle="1" w:styleId="ZnakZnak1">
    <w:name w:val="Znak Znak1"/>
    <w:basedOn w:val="Normal"/>
    <w:uiPriority w:val="99"/>
    <w:rsid w:val="0022710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5">
    <w:name w:val="Znak5"/>
    <w:uiPriority w:val="99"/>
    <w:rsid w:val="00491D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4">
    <w:name w:val="Znak4"/>
    <w:uiPriority w:val="99"/>
    <w:semiHidden/>
    <w:rsid w:val="00491D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3">
    <w:name w:val="Znak3"/>
    <w:uiPriority w:val="99"/>
    <w:semiHidden/>
    <w:rsid w:val="00491D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2">
    <w:name w:val="Znak2"/>
    <w:uiPriority w:val="99"/>
    <w:semiHidden/>
    <w:rsid w:val="00491D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1">
    <w:name w:val="Body Text 2 Char1"/>
    <w:link w:val="BodyText2"/>
    <w:uiPriority w:val="99"/>
    <w:semiHidden/>
    <w:rsid w:val="00491DCB"/>
    <w:rPr>
      <w:lang w:val="pl-PL" w:eastAsia="pl-PL"/>
    </w:rPr>
  </w:style>
  <w:style w:type="character" w:customStyle="1" w:styleId="Znak">
    <w:name w:val="Znak"/>
    <w:uiPriority w:val="99"/>
    <w:semiHidden/>
    <w:rsid w:val="00491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32</Pages>
  <Words>10815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POWIATOWYCH</dc:title>
  <dc:subject/>
  <dc:creator>ADMIN</dc:creator>
  <cp:keywords/>
  <dc:description/>
  <cp:lastModifiedBy>HP</cp:lastModifiedBy>
  <cp:revision>2</cp:revision>
  <cp:lastPrinted>2017-05-15T11:39:00Z</cp:lastPrinted>
  <dcterms:created xsi:type="dcterms:W3CDTF">2017-05-15T14:45:00Z</dcterms:created>
  <dcterms:modified xsi:type="dcterms:W3CDTF">2017-05-15T14:45:00Z</dcterms:modified>
</cp:coreProperties>
</file>