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D3" w:rsidRDefault="000633D3" w:rsidP="000633D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0633D3" w:rsidRDefault="00FC608E" w:rsidP="000633D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11.04</w:t>
      </w:r>
      <w:r w:rsidR="000633D3">
        <w:rPr>
          <w:sz w:val="44"/>
          <w:szCs w:val="44"/>
        </w:rPr>
        <w:t>.2018r.</w:t>
      </w:r>
    </w:p>
    <w:p w:rsidR="000633D3" w:rsidRDefault="000633D3" w:rsidP="000633D3">
      <w:pPr>
        <w:autoSpaceDE w:val="0"/>
        <w:autoSpaceDN w:val="0"/>
        <w:jc w:val="center"/>
        <w:rPr>
          <w:sz w:val="32"/>
          <w:szCs w:val="32"/>
        </w:rPr>
      </w:pPr>
    </w:p>
    <w:p w:rsidR="000633D3" w:rsidRDefault="000633D3" w:rsidP="000633D3">
      <w:pPr>
        <w:autoSpaceDE w:val="0"/>
        <w:autoSpaceDN w:val="0"/>
        <w:jc w:val="right"/>
      </w:pPr>
    </w:p>
    <w:p w:rsidR="000633D3" w:rsidRDefault="000633D3" w:rsidP="000633D3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zm..), oraz art. 49 ustawy z dnia 14 czerwca 1960r. – Kodeks postępowania administracyjnego (Dz.U. z 2017r. poz. 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</w:t>
      </w:r>
    </w:p>
    <w:p w:rsidR="000633D3" w:rsidRDefault="000633D3" w:rsidP="000633D3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podaje do publicznej wiadomości informację,</w:t>
      </w:r>
      <w:r w:rsidR="00FC608E">
        <w:rPr>
          <w:sz w:val="24"/>
          <w:szCs w:val="24"/>
        </w:rPr>
        <w:t xml:space="preserve"> że wydana została decyzja dla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inwestora: </w:t>
      </w:r>
    </w:p>
    <w:p w:rsidR="000633D3" w:rsidRDefault="000633D3" w:rsidP="000633D3">
      <w:pPr>
        <w:spacing w:after="240" w:line="360" w:lineRule="auto"/>
        <w:ind w:firstLine="708"/>
        <w:jc w:val="both"/>
      </w:pPr>
      <w:r>
        <w:t>Przedsiębiorstwo Gospodarki Komunalnej i Mieszkaniowej Sp. z o.o., ul. Sienkiewicza 31,</w:t>
      </w:r>
      <w:r w:rsidR="00FC608E">
        <w:t xml:space="preserve"> 29-100 Włoszczowa;</w:t>
      </w:r>
      <w:r>
        <w:t xml:space="preserve"> w sprawie udzielenia pozwolenia na budowę płyty do przetwarzania kompostu o pow. max. 1000m</w:t>
      </w:r>
      <w:r>
        <w:rPr>
          <w:vertAlign w:val="superscript"/>
        </w:rPr>
        <w:t>2</w:t>
      </w:r>
      <w:r>
        <w:t xml:space="preserve"> wraz z powierzchnią komunikacyjną, na terenie obejmującym działkę oznaczoną w ewidencji gruntów nr 9001/3 obręb 0001, jednostka ew. Włoszczowa – miasto.</w:t>
      </w:r>
    </w:p>
    <w:p w:rsidR="000633D3" w:rsidRDefault="000633D3" w:rsidP="000633D3">
      <w:pPr>
        <w:spacing w:line="360" w:lineRule="auto"/>
        <w:ind w:firstLine="709"/>
        <w:jc w:val="both"/>
      </w:pPr>
      <w:r>
        <w:rPr>
          <w:bCs/>
        </w:rPr>
        <w:t>Osoby zainteresow</w:t>
      </w:r>
      <w:r w:rsidR="00FC608E">
        <w:rPr>
          <w:bCs/>
        </w:rPr>
        <w:t>ane mogą zapoznać się z treścią decyzji</w:t>
      </w:r>
      <w:r>
        <w:rPr>
          <w:bCs/>
        </w:rPr>
        <w:t xml:space="preserve"> w </w:t>
      </w:r>
      <w:r>
        <w:t>Wydziale Architektury i Budownictwa Starostwa Powiatowego we Włoszczowie, ul. Wiśniowa 10, pok. 307 w terminie 14 dni od dnia ukazania się niniejszego obwieszczenia stosownie do art. 10 Kpa.</w:t>
      </w:r>
      <w:bookmarkStart w:id="0" w:name="_GoBack"/>
      <w:bookmarkEnd w:id="0"/>
    </w:p>
    <w:p w:rsidR="000633D3" w:rsidRDefault="000633D3" w:rsidP="000633D3">
      <w:pPr>
        <w:autoSpaceDE w:val="0"/>
        <w:autoSpaceDN w:val="0"/>
        <w:spacing w:line="276" w:lineRule="auto"/>
        <w:jc w:val="both"/>
      </w:pPr>
    </w:p>
    <w:p w:rsidR="000633D3" w:rsidRDefault="000633D3" w:rsidP="000633D3">
      <w:pPr>
        <w:autoSpaceDE w:val="0"/>
        <w:autoSpaceDN w:val="0"/>
        <w:spacing w:line="276" w:lineRule="auto"/>
        <w:jc w:val="right"/>
      </w:pPr>
    </w:p>
    <w:p w:rsidR="000633D3" w:rsidRDefault="000633D3" w:rsidP="000633D3">
      <w:pPr>
        <w:autoSpaceDE w:val="0"/>
        <w:autoSpaceDN w:val="0"/>
        <w:spacing w:line="276" w:lineRule="auto"/>
        <w:jc w:val="right"/>
      </w:pPr>
    </w:p>
    <w:p w:rsidR="000633D3" w:rsidRDefault="000633D3" w:rsidP="000633D3">
      <w:pPr>
        <w:autoSpaceDE w:val="0"/>
        <w:autoSpaceDN w:val="0"/>
        <w:spacing w:line="276" w:lineRule="auto"/>
        <w:jc w:val="right"/>
      </w:pPr>
    </w:p>
    <w:p w:rsidR="000633D3" w:rsidRDefault="000633D3" w:rsidP="000633D3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0633D3" w:rsidRDefault="000633D3" w:rsidP="000633D3">
      <w:pPr>
        <w:autoSpaceDE w:val="0"/>
        <w:autoSpaceDN w:val="0"/>
        <w:spacing w:line="276" w:lineRule="auto"/>
        <w:ind w:left="5664" w:firstLine="708"/>
      </w:pPr>
    </w:p>
    <w:p w:rsidR="000633D3" w:rsidRDefault="000633D3" w:rsidP="000633D3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0633D3" w:rsidRDefault="000633D3" w:rsidP="000633D3">
      <w:pPr>
        <w:spacing w:line="276" w:lineRule="auto"/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3"/>
    <w:rsid w:val="000633D3"/>
    <w:rsid w:val="00123A0F"/>
    <w:rsid w:val="00165EF7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A17C-2CF9-417B-8B27-BBDEFB0D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0633D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3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33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33D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2</cp:revision>
  <dcterms:created xsi:type="dcterms:W3CDTF">2018-03-01T10:36:00Z</dcterms:created>
  <dcterms:modified xsi:type="dcterms:W3CDTF">2018-04-13T09:34:00Z</dcterms:modified>
</cp:coreProperties>
</file>