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DC8" w:rsidRDefault="004D0DC8" w:rsidP="004D0DC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33603">
        <w:rPr>
          <w:rFonts w:ascii="Times New Roman" w:hAnsi="Times New Roman" w:cs="Times New Roman"/>
          <w:b/>
          <w:sz w:val="56"/>
          <w:szCs w:val="56"/>
        </w:rPr>
        <w:t>OBWIESZCZENIE</w:t>
      </w:r>
    </w:p>
    <w:p w:rsidR="004D0DC8" w:rsidRPr="00434C0F" w:rsidRDefault="004D0DC8" w:rsidP="004D0DC8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z dnia 21.06.2018</w:t>
      </w:r>
      <w:r w:rsidRPr="00434C0F">
        <w:rPr>
          <w:rFonts w:ascii="Times New Roman" w:hAnsi="Times New Roman" w:cs="Times New Roman"/>
          <w:sz w:val="52"/>
          <w:szCs w:val="52"/>
        </w:rPr>
        <w:t xml:space="preserve"> </w:t>
      </w:r>
    </w:p>
    <w:p w:rsidR="004D0DC8" w:rsidRDefault="004D0DC8" w:rsidP="004D0DC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D0DC8" w:rsidRPr="00BD5000" w:rsidRDefault="004D0DC8" w:rsidP="004D0DC8">
      <w:pPr>
        <w:pStyle w:val="Tekstpodstawowy2"/>
        <w:rPr>
          <w:szCs w:val="28"/>
        </w:rPr>
      </w:pPr>
      <w:r w:rsidRPr="00BD5000">
        <w:rPr>
          <w:szCs w:val="28"/>
        </w:rPr>
        <w:t xml:space="preserve">Starosta Włoszczowski zgodnie z art.33 ust. 1 ustawy z dnia 3.10.2008r.-                         o udostępnianiu informacji o środowisku i jego ochronie, udziale społeczeństwa                          w ochronie środowiska oraz w ocenach oddziaływania na środowisko ( Dz. U. Nr 199, poz.1227), oraz art. 49 ustawy  z dnia 14 czerwca 1960 r. - Kodeks postępowania administracyjnego(j.t. Dz.U.  z 2000 r. Nr 98,  poz. 1071 z </w:t>
      </w:r>
      <w:proofErr w:type="spellStart"/>
      <w:r w:rsidRPr="00BD5000">
        <w:rPr>
          <w:szCs w:val="28"/>
        </w:rPr>
        <w:t>późn</w:t>
      </w:r>
      <w:proofErr w:type="spellEnd"/>
      <w:r w:rsidRPr="00BD5000">
        <w:rPr>
          <w:szCs w:val="28"/>
        </w:rPr>
        <w:t>. zm.)</w:t>
      </w:r>
    </w:p>
    <w:p w:rsidR="004D0DC8" w:rsidRPr="00BD5000" w:rsidRDefault="004D0DC8" w:rsidP="004D0DC8">
      <w:pPr>
        <w:pStyle w:val="Tekstpodstawowy"/>
        <w:spacing w:after="120"/>
        <w:ind w:firstLine="709"/>
        <w:rPr>
          <w:sz w:val="28"/>
          <w:szCs w:val="28"/>
        </w:rPr>
      </w:pPr>
      <w:r w:rsidRPr="00BD5000">
        <w:rPr>
          <w:sz w:val="28"/>
          <w:szCs w:val="28"/>
        </w:rPr>
        <w:t>podaje do publicznej wiadomości informację, iż wydana została decyzja dla PV POLSKA III Sp. z o.o., ul. Władysława IV 43, 81-395 Gdynia w sprawie</w:t>
      </w:r>
    </w:p>
    <w:p w:rsidR="004D0DC8" w:rsidRPr="00BD5000" w:rsidRDefault="004D0DC8" w:rsidP="004D0DC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D5000">
        <w:rPr>
          <w:rFonts w:ascii="Times New Roman" w:hAnsi="Times New Roman" w:cs="Times New Roman"/>
          <w:sz w:val="28"/>
          <w:szCs w:val="28"/>
        </w:rPr>
        <w:t>zmiany decyzji z dnia 24.03.2016r znak: AB.6740.1.22.2016.I o zatwierdzeniu projektu budowlanego i udzielenia pozwolenia na budowę farmy fotowoltaicznej o mocy do 0,999 MW  na  działce nr 2107 obręb Oleszno gm. Krasocin;</w:t>
      </w:r>
    </w:p>
    <w:p w:rsidR="004D0DC8" w:rsidRPr="00BD5000" w:rsidRDefault="004D0DC8" w:rsidP="004D0D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000">
        <w:rPr>
          <w:rFonts w:ascii="Times New Roman" w:hAnsi="Times New Roman" w:cs="Times New Roman"/>
          <w:sz w:val="28"/>
          <w:szCs w:val="28"/>
        </w:rPr>
        <w:t>Zainteresowani mogą składać wnioski i uwagi w urzędzie Starostwa we Włoszczowie, ul. Wiśniowa 10, pokój nr 309 w terminie 14 dni od dnia ukazania się niniejszego obwieszczenia stosownie do art.10 Kpa.</w:t>
      </w:r>
    </w:p>
    <w:p w:rsidR="004D0DC8" w:rsidRDefault="004D0DC8" w:rsidP="004D0DC8">
      <w:pPr>
        <w:jc w:val="both"/>
        <w:rPr>
          <w:sz w:val="28"/>
        </w:rPr>
      </w:pPr>
    </w:p>
    <w:p w:rsidR="004D0DC8" w:rsidRDefault="004D0DC8" w:rsidP="004D0DC8">
      <w:pPr>
        <w:ind w:left="4248" w:firstLine="708"/>
        <w:jc w:val="both"/>
        <w:rPr>
          <w:sz w:val="28"/>
        </w:rPr>
      </w:pPr>
    </w:p>
    <w:p w:rsidR="004D0DC8" w:rsidRPr="00000669" w:rsidRDefault="004D0DC8" w:rsidP="004D0DC8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6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669">
        <w:rPr>
          <w:rFonts w:ascii="Times New Roman" w:hAnsi="Times New Roman" w:cs="Times New Roman"/>
          <w:sz w:val="28"/>
          <w:szCs w:val="28"/>
        </w:rPr>
        <w:t>Starosta Włoszczowski</w:t>
      </w:r>
    </w:p>
    <w:p w:rsidR="004D0DC8" w:rsidRPr="00000669" w:rsidRDefault="004D0DC8" w:rsidP="004D0DC8">
      <w:pPr>
        <w:pStyle w:val="Nagwek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>Jerzy Suliga</w:t>
      </w:r>
    </w:p>
    <w:p w:rsidR="004D0DC8" w:rsidRPr="00000669" w:rsidRDefault="004D0DC8" w:rsidP="004D0DC8">
      <w:pPr>
        <w:rPr>
          <w:rFonts w:ascii="Times New Roman" w:hAnsi="Times New Roman" w:cs="Times New Roman"/>
          <w:sz w:val="28"/>
          <w:szCs w:val="28"/>
        </w:rPr>
      </w:pPr>
    </w:p>
    <w:p w:rsidR="004D0DC8" w:rsidRDefault="004D0DC8" w:rsidP="004D0DC8">
      <w:pPr>
        <w:rPr>
          <w:rFonts w:ascii="Times New Roman" w:hAnsi="Times New Roman" w:cs="Times New Roman"/>
          <w:sz w:val="28"/>
          <w:szCs w:val="28"/>
        </w:rPr>
      </w:pPr>
    </w:p>
    <w:p w:rsidR="0052227B" w:rsidRDefault="0052227B">
      <w:bookmarkStart w:id="0" w:name="_GoBack"/>
      <w:bookmarkEnd w:id="0"/>
    </w:p>
    <w:sectPr w:rsidR="00522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C8"/>
    <w:rsid w:val="004D0DC8"/>
    <w:rsid w:val="0052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9CE0A-86AB-4876-9D87-A19201D4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DC8"/>
    <w:pPr>
      <w:spacing w:after="200" w:line="276" w:lineRule="auto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D0D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4D0D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nhideWhenUsed/>
    <w:rsid w:val="004D0D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0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D0D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D0DC8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adziubek</dc:creator>
  <cp:keywords/>
  <dc:description/>
  <cp:lastModifiedBy>adziubek</cp:lastModifiedBy>
  <cp:revision>1</cp:revision>
  <dcterms:created xsi:type="dcterms:W3CDTF">2018-06-21T13:19:00Z</dcterms:created>
  <dcterms:modified xsi:type="dcterms:W3CDTF">2018-06-21T13:20:00Z</dcterms:modified>
</cp:coreProperties>
</file>