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2023C7">
        <w:rPr>
          <w:rFonts w:cs="TimesNewRomanPSMT"/>
          <w:sz w:val="24"/>
          <w:szCs w:val="24"/>
        </w:rPr>
        <w:t>………………………………….</w:t>
      </w:r>
      <w:r>
        <w:rPr>
          <w:rFonts w:cs="TimesNewRomanPSMT"/>
          <w:sz w:val="24"/>
          <w:szCs w:val="24"/>
        </w:rPr>
        <w:t xml:space="preserve">                                                                         </w:t>
      </w:r>
      <w:r w:rsidRPr="002023C7">
        <w:rPr>
          <w:rFonts w:cs="TimesNewRomanPSMT"/>
          <w:sz w:val="24"/>
          <w:szCs w:val="24"/>
        </w:rPr>
        <w:t xml:space="preserve"> …..………..……dnia…………………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rPr>
          <w:rFonts w:cs="TimesNewRomanPSMT"/>
          <w:sz w:val="16"/>
          <w:szCs w:val="16"/>
        </w:rPr>
      </w:pPr>
      <w:r w:rsidRPr="002023C7">
        <w:rPr>
          <w:rFonts w:cs="TimesNewRomanPSMT"/>
          <w:sz w:val="16"/>
          <w:szCs w:val="16"/>
        </w:rPr>
        <w:t xml:space="preserve">(imię i nazwisko, nazwa inwestora) </w:t>
      </w:r>
      <w:r>
        <w:rPr>
          <w:rFonts w:cs="TimesNewRomanPSMT"/>
          <w:sz w:val="16"/>
          <w:szCs w:val="16"/>
        </w:rPr>
        <w:t xml:space="preserve">                                                                                                                     </w:t>
      </w:r>
      <w:r w:rsidRPr="002023C7">
        <w:rPr>
          <w:rFonts w:cs="TimesNewRomanPSMT"/>
          <w:sz w:val="16"/>
          <w:szCs w:val="16"/>
        </w:rPr>
        <w:t>(miejscowość)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2023C7">
        <w:rPr>
          <w:rFonts w:cs="TimesNewRomanPSMT"/>
          <w:sz w:val="24"/>
          <w:szCs w:val="24"/>
        </w:rPr>
        <w:t>…………………………………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rPr>
          <w:rFonts w:cs="TimesNewRomanPSMT"/>
          <w:sz w:val="16"/>
          <w:szCs w:val="16"/>
        </w:rPr>
      </w:pPr>
      <w:r>
        <w:rPr>
          <w:rFonts w:cs="TimesNewRomanPSMT"/>
          <w:sz w:val="16"/>
          <w:szCs w:val="16"/>
        </w:rPr>
        <w:t xml:space="preserve">                       </w:t>
      </w:r>
      <w:r w:rsidRPr="002023C7">
        <w:rPr>
          <w:rFonts w:cs="TimesNewRomanPSMT"/>
          <w:sz w:val="16"/>
          <w:szCs w:val="16"/>
        </w:rPr>
        <w:t>(adres)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jc w:val="center"/>
        <w:rPr>
          <w:rFonts w:cs="TimesNewRomanPS-BoldMT"/>
          <w:b/>
          <w:bCs/>
          <w:sz w:val="28"/>
          <w:szCs w:val="28"/>
        </w:rPr>
      </w:pPr>
      <w:r w:rsidRPr="002023C7">
        <w:rPr>
          <w:rFonts w:cs="TimesNewRomanPS-BoldMT"/>
          <w:b/>
          <w:bCs/>
          <w:sz w:val="28"/>
          <w:szCs w:val="28"/>
        </w:rPr>
        <w:t>OŚWIADCZENIE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  <w:r w:rsidRPr="002023C7">
        <w:rPr>
          <w:rFonts w:cs="TimesNewRomanPSMT"/>
          <w:sz w:val="24"/>
          <w:szCs w:val="24"/>
        </w:rPr>
        <w:t xml:space="preserve">Pouczony o odpowiedzialności za zeznanie nieprawdy lub zatajenie prawdy </w:t>
      </w:r>
      <w:r w:rsidRPr="002023C7">
        <w:rPr>
          <w:rFonts w:cs="TimesNewRomanPS-BoldMT"/>
          <w:b/>
          <w:bCs/>
          <w:sz w:val="24"/>
          <w:szCs w:val="24"/>
        </w:rPr>
        <w:t>oświadczam</w:t>
      </w:r>
      <w:r>
        <w:rPr>
          <w:rFonts w:cs="TimesNewRomanPSMT"/>
          <w:sz w:val="24"/>
          <w:szCs w:val="24"/>
        </w:rPr>
        <w:t xml:space="preserve">, że zgodnie </w:t>
      </w:r>
      <w:r w:rsidRPr="002023C7">
        <w:rPr>
          <w:rFonts w:cs="TimesNewRomanPSMT"/>
          <w:sz w:val="24"/>
          <w:szCs w:val="24"/>
        </w:rPr>
        <w:t>z art. 56 ustawy z dnia 7 lipca 1994 r. Prawo budowlane (j. t. Dz. U. z 201</w:t>
      </w:r>
      <w:r w:rsidR="002613E3">
        <w:rPr>
          <w:rFonts w:cs="TimesNewRomanPSMT"/>
          <w:sz w:val="24"/>
          <w:szCs w:val="24"/>
        </w:rPr>
        <w:t>8</w:t>
      </w:r>
      <w:r w:rsidRPr="002023C7">
        <w:rPr>
          <w:rFonts w:cs="TimesNewRomanPSMT"/>
          <w:sz w:val="24"/>
          <w:szCs w:val="24"/>
        </w:rPr>
        <w:t xml:space="preserve">r. poz. </w:t>
      </w:r>
      <w:r w:rsidR="00726E08">
        <w:rPr>
          <w:rFonts w:cs="TimesNewRomanPSMT"/>
          <w:sz w:val="24"/>
          <w:szCs w:val="24"/>
        </w:rPr>
        <w:t>12</w:t>
      </w:r>
      <w:r w:rsidR="002613E3">
        <w:rPr>
          <w:rFonts w:cs="TimesNewRomanPSMT"/>
          <w:sz w:val="24"/>
          <w:szCs w:val="24"/>
        </w:rPr>
        <w:t>02</w:t>
      </w:r>
      <w:bookmarkStart w:id="0" w:name="_GoBack"/>
      <w:bookmarkEnd w:id="0"/>
      <w:r w:rsidRPr="002023C7">
        <w:rPr>
          <w:rFonts w:cs="TimesNewRomanPSMT"/>
          <w:sz w:val="24"/>
          <w:szCs w:val="24"/>
        </w:rPr>
        <w:t>)</w:t>
      </w:r>
      <w:r>
        <w:rPr>
          <w:rFonts w:cs="TimesNewRomanPSMT"/>
          <w:sz w:val="24"/>
          <w:szCs w:val="24"/>
        </w:rPr>
        <w:t xml:space="preserve"> </w:t>
      </w:r>
      <w:r w:rsidRPr="002023C7">
        <w:rPr>
          <w:rFonts w:cs="TimesNewRomanPSMT"/>
          <w:sz w:val="24"/>
          <w:szCs w:val="24"/>
        </w:rPr>
        <w:t>zostały zawiadomione o zakończeniu budowy i zamiarze przystąpienia do użytkowania: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2023C7">
        <w:rPr>
          <w:rFonts w:cs="TimesNewRomanPSMT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cs="TimesNewRomanPSMT"/>
          <w:sz w:val="24"/>
          <w:szCs w:val="24"/>
        </w:rPr>
        <w:t>…………………………………..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2023C7">
        <w:rPr>
          <w:rFonts w:cs="TimesNewRomanPSMT"/>
          <w:sz w:val="24"/>
          <w:szCs w:val="24"/>
        </w:rPr>
        <w:t>………………………………………………………………………………………………….................</w:t>
      </w:r>
      <w:r>
        <w:rPr>
          <w:rFonts w:cs="TimesNewRomanPSMT"/>
          <w:sz w:val="24"/>
          <w:szCs w:val="24"/>
        </w:rPr>
        <w:t>...............................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2023C7">
        <w:rPr>
          <w:rFonts w:cs="TimesNewRomanPSMT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cs="TimesNewRomanPSMT"/>
          <w:sz w:val="24"/>
          <w:szCs w:val="24"/>
        </w:rPr>
        <w:t>................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 xml:space="preserve">                                                                       </w:t>
      </w:r>
      <w:r w:rsidRPr="002023C7">
        <w:rPr>
          <w:rFonts w:cs="TimesNewRomanPSMT"/>
          <w:sz w:val="20"/>
          <w:szCs w:val="20"/>
        </w:rPr>
        <w:t>(rodzaj robót, obiekt, lokalizacja)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jc w:val="both"/>
        <w:rPr>
          <w:rFonts w:cs="TimesNewRomanPSMT"/>
          <w:sz w:val="24"/>
          <w:szCs w:val="24"/>
        </w:rPr>
      </w:pPr>
      <w:r w:rsidRPr="002023C7">
        <w:rPr>
          <w:rFonts w:cs="TimesNewRomanPSMT"/>
          <w:sz w:val="24"/>
          <w:szCs w:val="24"/>
        </w:rPr>
        <w:t>realizowanej w oparciu o decyzję o pozwoleniu na budowę Nr ………………. wydaną przez</w:t>
      </w:r>
      <w:r>
        <w:rPr>
          <w:rFonts w:cs="TimesNewRomanPSMT"/>
          <w:sz w:val="24"/>
          <w:szCs w:val="24"/>
        </w:rPr>
        <w:t xml:space="preserve"> ……………</w:t>
      </w:r>
      <w:r w:rsidRPr="002023C7">
        <w:rPr>
          <w:rFonts w:cs="TimesNewRomanPSMT"/>
          <w:sz w:val="24"/>
          <w:szCs w:val="24"/>
        </w:rPr>
        <w:t>…………………………………….……………</w:t>
      </w:r>
      <w:r>
        <w:rPr>
          <w:rFonts w:cs="TimesNewRomanPSMT"/>
          <w:sz w:val="24"/>
          <w:szCs w:val="24"/>
        </w:rPr>
        <w:t>……….</w:t>
      </w:r>
      <w:r w:rsidRPr="002023C7">
        <w:rPr>
          <w:rFonts w:cs="TimesNewRomanPSMT"/>
          <w:sz w:val="24"/>
          <w:szCs w:val="24"/>
        </w:rPr>
        <w:t xml:space="preserve"> z dnia ......................................</w:t>
      </w:r>
      <w:r w:rsidR="005D3495">
        <w:rPr>
          <w:rFonts w:cs="TimesNewRomanPSMT"/>
          <w:sz w:val="24"/>
          <w:szCs w:val="24"/>
        </w:rPr>
        <w:t>...............</w:t>
      </w:r>
      <w:r>
        <w:rPr>
          <w:rFonts w:cs="TimesNewRomanPSMT"/>
          <w:sz w:val="24"/>
          <w:szCs w:val="24"/>
        </w:rPr>
        <w:t xml:space="preserve">znak: </w:t>
      </w:r>
      <w:r w:rsidRPr="002023C7">
        <w:rPr>
          <w:rFonts w:cs="TimesNewRomanPSMT"/>
          <w:sz w:val="24"/>
          <w:szCs w:val="24"/>
        </w:rPr>
        <w:t>................................................................................</w:t>
      </w:r>
      <w:r>
        <w:rPr>
          <w:rFonts w:cs="TimesNewRomanPSMT"/>
          <w:sz w:val="24"/>
          <w:szCs w:val="24"/>
        </w:rPr>
        <w:t>............................................................</w:t>
      </w:r>
      <w:r w:rsidR="005D3495">
        <w:rPr>
          <w:rFonts w:cs="TimesNewRomanPSMT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rPr>
          <w:rFonts w:cs="TimesNewRomanPS-BoldMT"/>
          <w:b/>
          <w:bCs/>
          <w:sz w:val="24"/>
          <w:szCs w:val="24"/>
        </w:rPr>
      </w:pPr>
      <w:r w:rsidRPr="002023C7">
        <w:rPr>
          <w:rFonts w:cs="TimesNewRomanPS-BoldMT"/>
          <w:b/>
          <w:bCs/>
          <w:sz w:val="24"/>
          <w:szCs w:val="24"/>
        </w:rPr>
        <w:t>1. Państwowa Inspekcja Sanitarna*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rPr>
          <w:rFonts w:cs="TimesNewRomanPS-BoldMT"/>
          <w:b/>
          <w:bCs/>
          <w:sz w:val="24"/>
          <w:szCs w:val="24"/>
        </w:rPr>
      </w:pPr>
      <w:r w:rsidRPr="002023C7">
        <w:rPr>
          <w:rFonts w:cs="TimesNewRomanPS-BoldMT"/>
          <w:b/>
          <w:bCs/>
          <w:sz w:val="24"/>
          <w:szCs w:val="24"/>
        </w:rPr>
        <w:t>2. Państwowa Straż Pożarna*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2023C7">
        <w:rPr>
          <w:rFonts w:cs="TimesNewRomanPSMT"/>
          <w:sz w:val="24"/>
          <w:szCs w:val="24"/>
        </w:rPr>
        <w:t>Do przedmiotowego zawiadomienia w/w organy: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rPr>
          <w:rFonts w:cs="TimesNewRomanPS-BoldMT"/>
          <w:b/>
          <w:bCs/>
          <w:sz w:val="24"/>
          <w:szCs w:val="24"/>
        </w:rPr>
      </w:pPr>
      <w:r w:rsidRPr="002023C7">
        <w:rPr>
          <w:rFonts w:cs="TimesNewRomanPSMT"/>
          <w:sz w:val="24"/>
          <w:szCs w:val="24"/>
        </w:rPr>
        <w:t>- nie zajęły stanowiska</w:t>
      </w:r>
      <w:r w:rsidRPr="002023C7">
        <w:rPr>
          <w:rFonts w:cs="TimesNewRomanPS-BoldMT"/>
          <w:b/>
          <w:bCs/>
          <w:sz w:val="24"/>
          <w:szCs w:val="24"/>
        </w:rPr>
        <w:t>*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rPr>
          <w:rFonts w:cs="TimesNewRomanPS-BoldMT"/>
          <w:b/>
          <w:bCs/>
          <w:sz w:val="24"/>
          <w:szCs w:val="24"/>
        </w:rPr>
      </w:pPr>
      <w:r w:rsidRPr="002023C7">
        <w:rPr>
          <w:rFonts w:cs="TimesNewRomanPSMT"/>
          <w:sz w:val="24"/>
          <w:szCs w:val="24"/>
        </w:rPr>
        <w:t>- nie wniosły sprzeciwu lub uwag</w:t>
      </w:r>
      <w:r w:rsidRPr="002023C7">
        <w:rPr>
          <w:rFonts w:cs="TimesNewRomanPS-BoldMT"/>
          <w:b/>
          <w:bCs/>
          <w:sz w:val="24"/>
          <w:szCs w:val="24"/>
        </w:rPr>
        <w:t>*</w:t>
      </w:r>
    </w:p>
    <w:p w:rsidR="002023C7" w:rsidRDefault="002023C7" w:rsidP="002023C7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2023C7">
        <w:rPr>
          <w:rFonts w:cs="TimesNewRomanPSMT"/>
          <w:sz w:val="24"/>
          <w:szCs w:val="24"/>
        </w:rPr>
        <w:t>w sprawie zgodności wykonania obiektu z projektem budowlanym.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</w:p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                                                                                                             </w:t>
      </w:r>
      <w:r w:rsidRPr="002023C7">
        <w:rPr>
          <w:rFonts w:cs="TimesNewRomanPSMT"/>
          <w:sz w:val="24"/>
          <w:szCs w:val="24"/>
        </w:rPr>
        <w:t>………………………………………...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rPr>
          <w:rFonts w:cs="TimesNewRomanPSMT"/>
          <w:sz w:val="16"/>
          <w:szCs w:val="16"/>
        </w:rPr>
      </w:pPr>
      <w:r>
        <w:rPr>
          <w:rFonts w:cs="TimesNewRomanPSM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2023C7">
        <w:rPr>
          <w:rFonts w:cs="TimesNewRomanPSMT"/>
          <w:sz w:val="16"/>
          <w:szCs w:val="16"/>
        </w:rPr>
        <w:t>(data i podpis inwestora lub pełnomocnika)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360" w:lineRule="auto"/>
        <w:rPr>
          <w:rFonts w:cs="TimesNewRomanPSMT"/>
          <w:sz w:val="24"/>
          <w:szCs w:val="24"/>
        </w:rPr>
      </w:pPr>
      <w:r w:rsidRPr="002023C7">
        <w:rPr>
          <w:rFonts w:cs="TimesNewRomanPSMT"/>
          <w:sz w:val="24"/>
          <w:szCs w:val="24"/>
        </w:rPr>
        <w:t>* niepotrzebne skreślić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ItalicMT"/>
          <w:b/>
          <w:bCs/>
          <w:i/>
          <w:iCs/>
          <w:sz w:val="24"/>
          <w:szCs w:val="24"/>
        </w:rPr>
      </w:pPr>
      <w:r w:rsidRPr="002023C7">
        <w:rPr>
          <w:rFonts w:cs="TimesNewRomanPS-BoldItalicMT"/>
          <w:b/>
          <w:bCs/>
          <w:i/>
          <w:iCs/>
          <w:sz w:val="24"/>
          <w:szCs w:val="24"/>
        </w:rPr>
        <w:t>Pouczenie: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24"/>
          <w:szCs w:val="24"/>
        </w:rPr>
      </w:pPr>
      <w:r w:rsidRPr="002023C7">
        <w:rPr>
          <w:rFonts w:cs="TimesNewRomanPS-ItalicMT"/>
          <w:i/>
          <w:iCs/>
          <w:sz w:val="24"/>
          <w:szCs w:val="24"/>
        </w:rPr>
        <w:t>Zgodnie z ustawa z dnia 6 czerwca 1997 r. Kodeks Karny (j. t. Dz. U. z 1997 r. Nr 88, poz. 55,3 ze zm.).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  <w:r w:rsidRPr="002023C7">
        <w:rPr>
          <w:rFonts w:cs="TimesNewRomanPS-BoldMT"/>
          <w:b/>
          <w:bCs/>
          <w:sz w:val="24"/>
          <w:szCs w:val="24"/>
        </w:rPr>
        <w:t>Art. 233.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24"/>
          <w:szCs w:val="24"/>
        </w:rPr>
      </w:pPr>
      <w:r w:rsidRPr="002023C7">
        <w:rPr>
          <w:rFonts w:cs="TimesNewRomanPS-ItalicMT"/>
          <w:i/>
          <w:iCs/>
          <w:sz w:val="24"/>
          <w:szCs w:val="24"/>
        </w:rPr>
        <w:t>§ 1. Kto, składając zeznanie mające służyć za dowód w postępowaniu sądowym lub w</w:t>
      </w:r>
      <w:r>
        <w:rPr>
          <w:rFonts w:cs="TimesNewRomanPS-ItalicMT"/>
          <w:i/>
          <w:iCs/>
          <w:sz w:val="24"/>
          <w:szCs w:val="24"/>
        </w:rPr>
        <w:t xml:space="preserve"> innym postępowaniu prowadzonym </w:t>
      </w:r>
      <w:r w:rsidRPr="002023C7">
        <w:rPr>
          <w:rFonts w:cs="TimesNewRomanPS-ItalicMT"/>
          <w:i/>
          <w:iCs/>
          <w:sz w:val="24"/>
          <w:szCs w:val="24"/>
        </w:rPr>
        <w:t>na podstawie ustawy, zeznaje nieprawdę lub zataja prawdę, podlega karze pozbawienia wolności do lat 3.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24"/>
          <w:szCs w:val="24"/>
        </w:rPr>
      </w:pPr>
      <w:r w:rsidRPr="002023C7">
        <w:rPr>
          <w:rFonts w:cs="TimesNewRomanPS-ItalicMT"/>
          <w:i/>
          <w:iCs/>
          <w:sz w:val="24"/>
          <w:szCs w:val="24"/>
        </w:rPr>
        <w:t>§ 2. Warunkiem odpowiedzialności jest, aby przyjmujący zeznanie, działając w zakre</w:t>
      </w:r>
      <w:r>
        <w:rPr>
          <w:rFonts w:cs="TimesNewRomanPS-ItalicMT"/>
          <w:i/>
          <w:iCs/>
          <w:sz w:val="24"/>
          <w:szCs w:val="24"/>
        </w:rPr>
        <w:t xml:space="preserve">sie swoich uprawnień, uprzedził </w:t>
      </w:r>
      <w:r w:rsidRPr="002023C7">
        <w:rPr>
          <w:rFonts w:cs="TimesNewRomanPS-ItalicMT"/>
          <w:i/>
          <w:iCs/>
          <w:sz w:val="24"/>
          <w:szCs w:val="24"/>
        </w:rPr>
        <w:t>zeznającego o odpowiedzialności karnej za fałszywe zeznanie lub odebrał od niego przyrzeczenie.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24"/>
          <w:szCs w:val="24"/>
        </w:rPr>
      </w:pPr>
      <w:r w:rsidRPr="002023C7">
        <w:rPr>
          <w:rFonts w:cs="TimesNewRomanPS-ItalicMT"/>
          <w:i/>
          <w:iCs/>
          <w:sz w:val="24"/>
          <w:szCs w:val="24"/>
        </w:rPr>
        <w:lastRenderedPageBreak/>
        <w:t>§ 3. Nie podlega karze, kto, nie wiedząc o prawie odmowy zeznania lub odpowiedzi na pyta</w:t>
      </w:r>
      <w:r>
        <w:rPr>
          <w:rFonts w:cs="TimesNewRomanPS-ItalicMT"/>
          <w:i/>
          <w:iCs/>
          <w:sz w:val="24"/>
          <w:szCs w:val="24"/>
        </w:rPr>
        <w:t xml:space="preserve">nia, składa fałszywe zeznanie z </w:t>
      </w:r>
      <w:r w:rsidRPr="002023C7">
        <w:rPr>
          <w:rFonts w:cs="TimesNewRomanPS-ItalicMT"/>
          <w:i/>
          <w:iCs/>
          <w:sz w:val="24"/>
          <w:szCs w:val="24"/>
        </w:rPr>
        <w:t>obawy przed odpowiedzialnością karną grożącą jemu samemu lub jego najbliższym.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24"/>
          <w:szCs w:val="24"/>
        </w:rPr>
      </w:pPr>
      <w:r w:rsidRPr="002023C7">
        <w:rPr>
          <w:rFonts w:cs="TimesNewRomanPS-ItalicMT"/>
          <w:i/>
          <w:iCs/>
          <w:sz w:val="24"/>
          <w:szCs w:val="24"/>
        </w:rPr>
        <w:t>§ 4. Kto, jako biegły, rzeczoznawca lub tłumacz, przedstawia fałszywą opinię lub tłuma</w:t>
      </w:r>
      <w:r>
        <w:rPr>
          <w:rFonts w:cs="TimesNewRomanPS-ItalicMT"/>
          <w:i/>
          <w:iCs/>
          <w:sz w:val="24"/>
          <w:szCs w:val="24"/>
        </w:rPr>
        <w:t xml:space="preserve">czenie mające służyć za dowód w </w:t>
      </w:r>
      <w:r w:rsidRPr="002023C7">
        <w:rPr>
          <w:rFonts w:cs="TimesNewRomanPS-ItalicMT"/>
          <w:i/>
          <w:iCs/>
          <w:sz w:val="24"/>
          <w:szCs w:val="24"/>
        </w:rPr>
        <w:t>postępowaniu określonym w § 1, podlega karze pozbawienia wolności do lat 3.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24"/>
          <w:szCs w:val="24"/>
        </w:rPr>
      </w:pPr>
      <w:r w:rsidRPr="002023C7">
        <w:rPr>
          <w:rFonts w:cs="TimesNewRomanPS-ItalicMT"/>
          <w:i/>
          <w:iCs/>
          <w:sz w:val="24"/>
          <w:szCs w:val="24"/>
        </w:rPr>
        <w:t>§ 5. Sąd może zastosować nadzwyczajne złagodzenie kary, a nawet odstąpić od jej wymierzenia, jeżeli: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24"/>
          <w:szCs w:val="24"/>
        </w:rPr>
      </w:pPr>
      <w:r w:rsidRPr="002023C7">
        <w:rPr>
          <w:rFonts w:cs="TimesNewRomanPS-ItalicMT"/>
          <w:i/>
          <w:iCs/>
          <w:sz w:val="24"/>
          <w:szCs w:val="24"/>
        </w:rPr>
        <w:t>1) fałszywe zeznanie, opinia lub tłumaczenie dotyczy okoliczności nie mogących mieć wpływu na rozstrzygnięcie sprawy,</w:t>
      </w:r>
    </w:p>
    <w:p w:rsidR="002023C7" w:rsidRPr="002023C7" w:rsidRDefault="002023C7" w:rsidP="002023C7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24"/>
          <w:szCs w:val="24"/>
        </w:rPr>
      </w:pPr>
      <w:r w:rsidRPr="002023C7">
        <w:rPr>
          <w:rFonts w:cs="TimesNewRomanPS-ItalicMT"/>
          <w:i/>
          <w:iCs/>
          <w:sz w:val="24"/>
          <w:szCs w:val="24"/>
        </w:rPr>
        <w:t>2) sprawca dobrowolnie sprostuje fałszywe zeznanie, opinię lub tłumaczenie, zanim na</w:t>
      </w:r>
      <w:r>
        <w:rPr>
          <w:rFonts w:cs="TimesNewRomanPS-ItalicMT"/>
          <w:i/>
          <w:iCs/>
          <w:sz w:val="24"/>
          <w:szCs w:val="24"/>
        </w:rPr>
        <w:t xml:space="preserve">stąpi, chociażby nieprawomocne, </w:t>
      </w:r>
      <w:r w:rsidRPr="002023C7">
        <w:rPr>
          <w:rFonts w:cs="TimesNewRomanPS-ItalicMT"/>
          <w:i/>
          <w:iCs/>
          <w:sz w:val="24"/>
          <w:szCs w:val="24"/>
        </w:rPr>
        <w:t>rozstrzygnięcie sprawy.</w:t>
      </w:r>
    </w:p>
    <w:p w:rsidR="000012DD" w:rsidRPr="002023C7" w:rsidRDefault="002023C7" w:rsidP="002023C7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/>
          <w:iCs/>
          <w:sz w:val="24"/>
          <w:szCs w:val="24"/>
        </w:rPr>
      </w:pPr>
      <w:r w:rsidRPr="002023C7">
        <w:rPr>
          <w:rFonts w:cs="TimesNewRomanPS-ItalicMT"/>
          <w:i/>
          <w:iCs/>
          <w:sz w:val="24"/>
          <w:szCs w:val="24"/>
        </w:rPr>
        <w:t>§ 6. Przepisy § 1–3 oraz 5 stosuje się odpowiednio do osoby, która składa fałszywe oświ</w:t>
      </w:r>
      <w:r>
        <w:rPr>
          <w:rFonts w:cs="TimesNewRomanPS-ItalicMT"/>
          <w:i/>
          <w:iCs/>
          <w:sz w:val="24"/>
          <w:szCs w:val="24"/>
        </w:rPr>
        <w:t xml:space="preserve">adczenie, jeżeli przepis ustawy </w:t>
      </w:r>
      <w:r w:rsidRPr="002023C7">
        <w:rPr>
          <w:rFonts w:cs="TimesNewRomanPS-ItalicMT"/>
          <w:i/>
          <w:iCs/>
          <w:sz w:val="24"/>
          <w:szCs w:val="24"/>
        </w:rPr>
        <w:t>przewiduje możliwość odebrania oświadczenia pod rygorem odpowiedzialności karnej.</w:t>
      </w:r>
    </w:p>
    <w:sectPr w:rsidR="000012DD" w:rsidRPr="0020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C7"/>
    <w:rsid w:val="000012DD"/>
    <w:rsid w:val="002023C7"/>
    <w:rsid w:val="002613E3"/>
    <w:rsid w:val="005D3495"/>
    <w:rsid w:val="00726E08"/>
    <w:rsid w:val="009A0D64"/>
    <w:rsid w:val="00E2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9993"/>
  <w15:chartTrackingRefBased/>
  <w15:docId w15:val="{D85BA163-3A9F-4827-97DA-BFD3942A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KOMPUTER</cp:lastModifiedBy>
  <cp:revision>8</cp:revision>
  <cp:lastPrinted>2017-08-25T07:32:00Z</cp:lastPrinted>
  <dcterms:created xsi:type="dcterms:W3CDTF">2015-12-11T08:22:00Z</dcterms:created>
  <dcterms:modified xsi:type="dcterms:W3CDTF">2018-07-10T07:09:00Z</dcterms:modified>
</cp:coreProperties>
</file>