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A" w:rsidRPr="002E1DDA" w:rsidRDefault="00056E8A" w:rsidP="000E5C86">
      <w:r w:rsidRPr="002E1DDA">
        <w:t>Znak sprawy: GKN.272.6.2019.BG</w:t>
      </w:r>
      <w:r w:rsidRPr="002E1DDA">
        <w:tab/>
      </w:r>
      <w:r w:rsidRPr="002E1DDA">
        <w:tab/>
      </w:r>
      <w:r w:rsidRPr="002E1DDA">
        <w:tab/>
        <w:t xml:space="preserve">               Włoszczowa, dn. 13.06.2019 r.</w:t>
      </w:r>
    </w:p>
    <w:p w:rsidR="00056E8A" w:rsidRPr="002E1DDA" w:rsidRDefault="00056E8A" w:rsidP="000E5C86"/>
    <w:p w:rsidR="00056E8A" w:rsidRPr="002E1DDA" w:rsidRDefault="00056E8A" w:rsidP="000E5C86">
      <w:pPr>
        <w:jc w:val="center"/>
        <w:rPr>
          <w:b/>
        </w:rPr>
      </w:pPr>
      <w:r w:rsidRPr="002E1DDA">
        <w:tab/>
      </w:r>
    </w:p>
    <w:p w:rsidR="00056E8A" w:rsidRDefault="00056E8A" w:rsidP="009F5CFB">
      <w:pPr>
        <w:jc w:val="center"/>
        <w:rPr>
          <w:b/>
        </w:rPr>
      </w:pPr>
      <w:r w:rsidRPr="002E1DDA">
        <w:rPr>
          <w:b/>
        </w:rPr>
        <w:t xml:space="preserve">Zmiana treści </w:t>
      </w:r>
      <w:r>
        <w:rPr>
          <w:b/>
        </w:rPr>
        <w:t xml:space="preserve">ZAPYTANIA OFERTOWEGO </w:t>
      </w:r>
      <w:r>
        <w:rPr>
          <w:b/>
        </w:rPr>
        <w:br/>
      </w:r>
      <w:r w:rsidRPr="002E1DDA">
        <w:rPr>
          <w:b/>
        </w:rPr>
        <w:t>Starosty Włoszczowskiego</w:t>
      </w:r>
      <w:r>
        <w:rPr>
          <w:b/>
        </w:rPr>
        <w:t xml:space="preserve"> </w:t>
      </w:r>
      <w:r w:rsidRPr="002E1DDA">
        <w:rPr>
          <w:b/>
        </w:rPr>
        <w:t xml:space="preserve">Znak sprawy: GKN. 272.6.2019.BG </w:t>
      </w:r>
      <w:r>
        <w:rPr>
          <w:b/>
        </w:rPr>
        <w:br/>
      </w:r>
      <w:r w:rsidRPr="002E1DDA">
        <w:rPr>
          <w:b/>
        </w:rPr>
        <w:t>z dnia 04.06.2019 r.</w:t>
      </w:r>
    </w:p>
    <w:p w:rsidR="00056E8A" w:rsidRPr="000266E1" w:rsidRDefault="00056E8A" w:rsidP="009F5CFB">
      <w:pPr>
        <w:jc w:val="both"/>
      </w:pPr>
      <w:r w:rsidRPr="009F5CFB">
        <w:t>(z</w:t>
      </w:r>
      <w:r>
        <w:t xml:space="preserve">amówienie publiczne, którego wartość zamówienia </w:t>
      </w:r>
      <w:r w:rsidRPr="00C110A2">
        <w:t>nie</w:t>
      </w:r>
      <w:r>
        <w:t xml:space="preserve"> </w:t>
      </w:r>
      <w:r w:rsidRPr="00C110A2">
        <w:t xml:space="preserve">przekracza wyrażonej </w:t>
      </w:r>
      <w:r>
        <w:br/>
      </w:r>
      <w:r w:rsidRPr="00C110A2">
        <w:t>w złoty</w:t>
      </w:r>
      <w:r>
        <w:t>ch równowartości kwoty 30</w:t>
      </w:r>
      <w:r w:rsidRPr="00C110A2">
        <w:t>000 euro</w:t>
      </w:r>
      <w:r>
        <w:t xml:space="preserve"> </w:t>
      </w:r>
      <w:r w:rsidRPr="000266E1">
        <w:t>realizowane przez</w:t>
      </w:r>
      <w:r>
        <w:rPr>
          <w:i/>
        </w:rPr>
        <w:t xml:space="preserve"> </w:t>
      </w:r>
      <w:r>
        <w:t>Wydział Geodezji Kartografii, Katastru i Gospodarki Nieruchomościami).</w:t>
      </w:r>
    </w:p>
    <w:p w:rsidR="00056E8A" w:rsidRPr="002E1DDA" w:rsidRDefault="00056E8A" w:rsidP="009F5CFB">
      <w:pPr>
        <w:rPr>
          <w:b/>
        </w:rPr>
      </w:pPr>
      <w:r w:rsidRPr="002E1DDA">
        <w:rPr>
          <w:b/>
        </w:rPr>
        <w:br/>
      </w:r>
    </w:p>
    <w:p w:rsidR="00056E8A" w:rsidRPr="004A799F" w:rsidRDefault="00056E8A" w:rsidP="007B44CD">
      <w:pPr>
        <w:ind w:firstLine="708"/>
        <w:jc w:val="both"/>
        <w:rPr>
          <w:b/>
        </w:rPr>
      </w:pPr>
      <w:r w:rsidRPr="002E1DDA">
        <w:t>W związku z zaistniałą potrzebą doprecyzowania zakresu ilościowego/opisu obiektu</w:t>
      </w:r>
      <w:r>
        <w:br/>
        <w:t xml:space="preserve">i wydłużeniem terminu na składanie ofert i otwarcia ofert </w:t>
      </w:r>
      <w:r w:rsidRPr="002E1DDA">
        <w:t>zmieniam ww</w:t>
      </w:r>
      <w:r>
        <w:t>.</w:t>
      </w:r>
      <w:r w:rsidRPr="002E1DDA">
        <w:t xml:space="preserve"> zapytanie ofertowe w ten sposób, że</w:t>
      </w:r>
      <w:r>
        <w:t xml:space="preserve"> </w:t>
      </w:r>
      <w:r w:rsidRPr="004A799F">
        <w:rPr>
          <w:b/>
        </w:rPr>
        <w:t>pkt I</w:t>
      </w:r>
      <w:r>
        <w:rPr>
          <w:b/>
        </w:rPr>
        <w:t>.</w:t>
      </w:r>
      <w:r w:rsidRPr="004A799F">
        <w:rPr>
          <w:b/>
        </w:rPr>
        <w:t xml:space="preserve"> podpkt. 1.</w:t>
      </w:r>
      <w:r>
        <w:rPr>
          <w:b/>
        </w:rPr>
        <w:t xml:space="preserve"> Zapytania ofertowego </w:t>
      </w:r>
      <w:r w:rsidRPr="004A799F">
        <w:rPr>
          <w:b/>
        </w:rPr>
        <w:t xml:space="preserve">otrzymuje następujące brzmienie: </w:t>
      </w:r>
    </w:p>
    <w:p w:rsidR="00056E8A" w:rsidRDefault="00056E8A" w:rsidP="00AB6EFF">
      <w:pPr>
        <w:jc w:val="both"/>
        <w:outlineLvl w:val="0"/>
      </w:pPr>
    </w:p>
    <w:p w:rsidR="00056E8A" w:rsidRPr="002E1DDA" w:rsidRDefault="00056E8A" w:rsidP="00AB6EFF">
      <w:pPr>
        <w:jc w:val="both"/>
        <w:outlineLvl w:val="0"/>
        <w:rPr>
          <w:b/>
        </w:rPr>
      </w:pPr>
      <w:r w:rsidRPr="002E1DDA">
        <w:t xml:space="preserve">„ </w:t>
      </w:r>
      <w:r w:rsidRPr="002E1DDA">
        <w:rPr>
          <w:b/>
        </w:rPr>
        <w:t>1.  Zakres ilościowy/opis obiektu:</w:t>
      </w:r>
    </w:p>
    <w:p w:rsidR="00056E8A" w:rsidRPr="002E1DDA" w:rsidRDefault="00056E8A" w:rsidP="00AB6EFF">
      <w:pPr>
        <w:ind w:left="360"/>
        <w:jc w:val="both"/>
        <w:rPr>
          <w:b/>
        </w:rPr>
      </w:pPr>
    </w:p>
    <w:p w:rsidR="00056E8A" w:rsidRPr="002E1DDA" w:rsidRDefault="00056E8A" w:rsidP="005F7AD4">
      <w:pPr>
        <w:jc w:val="both"/>
        <w:rPr>
          <w:u w:val="single"/>
        </w:rPr>
      </w:pPr>
      <w:r w:rsidRPr="002E1DDA">
        <w:t xml:space="preserve">Opracowanie geodezyjno prawne niezbędne do uregulowania własności nieruchomości </w:t>
      </w:r>
      <w:r w:rsidRPr="002E1DDA">
        <w:br/>
        <w:t xml:space="preserve">w trybie ustawy z dnia 13 października 1998 r. - </w:t>
      </w:r>
      <w:r w:rsidRPr="002E1DDA">
        <w:rPr>
          <w:color w:val="000000"/>
        </w:rPr>
        <w:t>Przepisy wprowadzające ustawy reformujące administrację publiczną na rzecz Skarbu Państwa obejmie wskazaną w nagłówku drogę powiatową na obszarze obrębu: Jeżowice, Kurzelów (</w:t>
      </w:r>
      <w:r w:rsidRPr="002E1DDA">
        <w:t xml:space="preserve">długość opracowywanego odcinka </w:t>
      </w:r>
      <w:r w:rsidRPr="002E1DDA">
        <w:br/>
        <w:t xml:space="preserve">ok. </w:t>
      </w:r>
      <w:smartTag w:uri="urn:schemas-microsoft-com:office:smarttags" w:element="metricconverter">
        <w:smartTagPr>
          <w:attr w:name="ProductID" w:val="2130 m"/>
        </w:smartTagPr>
        <w:r w:rsidRPr="002E1DDA">
          <w:t>2130 m</w:t>
        </w:r>
      </w:smartTag>
      <w:r w:rsidRPr="002E1DDA">
        <w:t xml:space="preserve">). </w:t>
      </w:r>
      <w:r w:rsidRPr="002E1DDA">
        <w:rPr>
          <w:b/>
        </w:rPr>
        <w:t>Wzdłuż objętego opracowaniem odcinka znajduje się 102 działki ewidencyjne</w:t>
      </w:r>
      <w:r w:rsidRPr="002E1DDA">
        <w:t>, dla których należy określić poprzez wznowienie znaków granicznych, wyznaczenie punktów granicznych lub ustalenie przebiegu granic działek ewidencyjnych granicę pasa drogowego z uwzględnieniem jego przebiegu na dzień 31.12.1998 r.</w:t>
      </w:r>
      <w:r w:rsidRPr="002E1DDA">
        <w:rPr>
          <w:b/>
        </w:rPr>
        <w:t xml:space="preserve"> </w:t>
      </w:r>
      <w:r w:rsidRPr="002E1DDA">
        <w:rPr>
          <w:b/>
        </w:rPr>
        <w:br/>
      </w:r>
      <w:r w:rsidRPr="002E1DDA">
        <w:rPr>
          <w:u w:val="single"/>
        </w:rPr>
        <w:t>Przebieg drogi objętej opracowaniem stanowi załącznik Nr 1 do zapytania ofertowego.</w:t>
      </w:r>
    </w:p>
    <w:p w:rsidR="00056E8A" w:rsidRPr="002E1DDA" w:rsidRDefault="00056E8A" w:rsidP="005F7AD4">
      <w:pPr>
        <w:jc w:val="both"/>
        <w:rPr>
          <w:u w:val="single"/>
        </w:rPr>
      </w:pPr>
      <w:r w:rsidRPr="002E1DDA">
        <w:rPr>
          <w:u w:val="single"/>
        </w:rPr>
        <w:t xml:space="preserve"> </w:t>
      </w:r>
      <w:r w:rsidRPr="002E1DDA">
        <w:rPr>
          <w:u w:val="single"/>
        </w:rPr>
        <w:br/>
      </w:r>
      <w:r w:rsidRPr="002E1DDA">
        <w:t xml:space="preserve">Ze szczegółowymi danymi geodezyjnymi dotyczącymi obszaru opracowania można się zapoznać na geoportalu Powiatu Włoszczowskiego na stronie internetowej: </w:t>
      </w:r>
    </w:p>
    <w:p w:rsidR="00056E8A" w:rsidRPr="002E1DDA" w:rsidRDefault="00056E8A" w:rsidP="00AB6EFF">
      <w:pPr>
        <w:rPr>
          <w:b/>
        </w:rPr>
      </w:pPr>
      <w:r w:rsidRPr="002E1DDA">
        <w:rPr>
          <w:b/>
        </w:rPr>
        <w:t>http://wloszczowa.geoportal2.pl/map/www/mapa.php?CFGF=wms&amp;mylayers=+granice+OSM+</w:t>
      </w:r>
    </w:p>
    <w:p w:rsidR="00056E8A" w:rsidRPr="002E1DDA" w:rsidRDefault="00056E8A" w:rsidP="00AB6EFF">
      <w:pPr>
        <w:jc w:val="both"/>
      </w:pPr>
      <w:r w:rsidRPr="002E1DDA">
        <w:t xml:space="preserve">Szacuje się, że opracowanie dokumentacji zawierającej projekty podziałów nieruchomości </w:t>
      </w:r>
      <w:r w:rsidRPr="002E1DDA">
        <w:br/>
        <w:t xml:space="preserve">w związku z regulacją części ich prawa własności obejmie łącznie </w:t>
      </w:r>
      <w:r w:rsidRPr="002E1DDA">
        <w:rPr>
          <w:b/>
        </w:rPr>
        <w:t xml:space="preserve">ok. 33 działek </w:t>
      </w:r>
      <w:r w:rsidRPr="002E1DDA">
        <w:t>ewidencyjnych zajętych w części pod pas drogowy, dla których należy opracować dokumentację do wydania decyzji administracyjnych. Ostateczna liczba takich działek będzie uzależniona od wyników analizy przebiegu granic pasa drogowego w dniu 31.12.1998 r. na całym odcinku drogi objętym opracowaniem, oparta na wynikach dokonanego określenia przebiegu granicy pasa drogowego.</w:t>
      </w:r>
    </w:p>
    <w:p w:rsidR="00056E8A" w:rsidRPr="002E1DDA" w:rsidRDefault="00056E8A" w:rsidP="00AB6EFF">
      <w:pPr>
        <w:jc w:val="both"/>
      </w:pPr>
    </w:p>
    <w:p w:rsidR="00056E8A" w:rsidRPr="002E1DDA" w:rsidRDefault="00056E8A" w:rsidP="005F7AD4">
      <w:pPr>
        <w:ind w:firstLine="708"/>
        <w:jc w:val="both"/>
      </w:pPr>
      <w:r w:rsidRPr="002E1DDA">
        <w:t xml:space="preserve">Na objętym opracowaniem odcinku należy dokonać ustalenia przebiegu granic ewidencyjnych działek drogowych lub wyznaczyć czy wznowić znaki graniczne oraz dokonać w ich obszarze pomiaru granic faktycznego przebiegu pasa gruntowego, celem ustalenia zajętości przez drogę obszarów znajdujących się w granicach działek będących we własności lub władaniu innych podmiotów. </w:t>
      </w:r>
    </w:p>
    <w:p w:rsidR="00056E8A" w:rsidRPr="002E1DDA" w:rsidRDefault="00056E8A" w:rsidP="00AB6EFF">
      <w:pPr>
        <w:jc w:val="both"/>
      </w:pPr>
      <w:r w:rsidRPr="002E1DDA">
        <w:t xml:space="preserve">Ponadto należy dokonać pomiaru granicy faktycznego przebiegu pasa drogowego oraz zbadać przebieg tej granicy na dzień 31.12.1998 r., celem ustalenia zajętości przez drogę obszarów znajdujących się w granicach działek będących we własności lub władaniu innych podmiotów oraz wyselekcjonowania działek, dla których należy opracować projekty podziałów niezbędne do złożenia wniosków o nabycie własności ich części przez Powiat w trybie przepisów ustawy z dnia 13 października 1998 r. - Przepisy wprowadzające ustawy reformujące administrację publiczną.  </w:t>
      </w:r>
    </w:p>
    <w:p w:rsidR="00056E8A" w:rsidRPr="002E1DDA" w:rsidRDefault="00056E8A" w:rsidP="00AB6EFF">
      <w:pPr>
        <w:jc w:val="both"/>
      </w:pPr>
      <w:r w:rsidRPr="002E1DDA">
        <w:t xml:space="preserve"> </w:t>
      </w:r>
    </w:p>
    <w:p w:rsidR="00056E8A" w:rsidRPr="002E1DDA" w:rsidRDefault="00056E8A" w:rsidP="00AB6EFF">
      <w:pPr>
        <w:jc w:val="both"/>
      </w:pPr>
      <w:r w:rsidRPr="002E1DDA">
        <w:t xml:space="preserve">Ostateczna ilość działek, dla których należy sporządzić dokumentację do wniosków </w:t>
      </w:r>
      <w:r w:rsidRPr="002E1DDA">
        <w:br/>
      </w:r>
      <w:r w:rsidRPr="002E1DDA">
        <w:rPr>
          <w:color w:val="000000"/>
        </w:rPr>
        <w:t>o stwierdzenie nabycia przez Powiat Włoszczowski z dniem 01 stycznia 1999 r. na podstawie art. 73 ust. 1 ustawy z dnia 13 października 1998 r. - Przepisy wprowadzające ustawy reformujące administrację publiczną (Dz. U. z 1998r. Nr 133, poz. 872 ze zm.) prawa własności części nieruchomości, zajętych pod przedmiotową drogę</w:t>
      </w:r>
      <w:r w:rsidRPr="002E1DDA">
        <w:t xml:space="preserve"> powiatową uzależniona jest od wyników i analiz powyższych pomiarów”. </w:t>
      </w:r>
    </w:p>
    <w:p w:rsidR="00056E8A" w:rsidRDefault="00056E8A" w:rsidP="00AB6EFF"/>
    <w:p w:rsidR="00056E8A" w:rsidRPr="003E3850" w:rsidRDefault="00056E8A" w:rsidP="00AB6EFF">
      <w:pPr>
        <w:rPr>
          <w:b/>
        </w:rPr>
      </w:pPr>
      <w:r w:rsidRPr="003E3850">
        <w:rPr>
          <w:b/>
        </w:rPr>
        <w:t>oraz pkt.: VI.,</w:t>
      </w:r>
      <w:r>
        <w:rPr>
          <w:b/>
        </w:rPr>
        <w:t xml:space="preserve"> </w:t>
      </w:r>
      <w:r w:rsidRPr="003E3850">
        <w:rPr>
          <w:b/>
        </w:rPr>
        <w:t>VII</w:t>
      </w:r>
      <w:r>
        <w:rPr>
          <w:b/>
        </w:rPr>
        <w:t>., i</w:t>
      </w:r>
      <w:r w:rsidRPr="003E3850">
        <w:rPr>
          <w:b/>
        </w:rPr>
        <w:t xml:space="preserve"> VIII. Zapytania ofertowego otrzymują następujące brzmienie:</w:t>
      </w:r>
    </w:p>
    <w:p w:rsidR="00056E8A" w:rsidRPr="002E1DDA" w:rsidRDefault="00056E8A" w:rsidP="00AB6EFF"/>
    <w:p w:rsidR="00056E8A" w:rsidRPr="00B02C5D" w:rsidRDefault="00056E8A" w:rsidP="003E3850">
      <w:pPr>
        <w:jc w:val="both"/>
      </w:pPr>
      <w:r>
        <w:rPr>
          <w:b/>
          <w:color w:val="000000"/>
        </w:rPr>
        <w:t>„VI</w:t>
      </w:r>
      <w:r w:rsidRPr="00454350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5247FF">
        <w:rPr>
          <w:b/>
          <w:color w:val="000000"/>
        </w:rPr>
        <w:t xml:space="preserve">Ofertę z załącznikami </w:t>
      </w:r>
      <w:r w:rsidRPr="005247FF">
        <w:rPr>
          <w:b/>
        </w:rPr>
        <w:t>należy</w:t>
      </w:r>
      <w:r w:rsidRPr="00EB5076">
        <w:rPr>
          <w:b/>
        </w:rPr>
        <w:t xml:space="preserve"> składać w zamkniętych kopertach z oznaczeniem</w:t>
      </w:r>
      <w:r>
        <w:rPr>
          <w:b/>
        </w:rPr>
        <w:t>:</w:t>
      </w:r>
      <w:r w:rsidRPr="00EB5076">
        <w:rPr>
          <w:b/>
        </w:rPr>
        <w:br/>
      </w:r>
      <w:r w:rsidRPr="0030387E">
        <w:rPr>
          <w:b/>
        </w:rPr>
        <w:t xml:space="preserve"> „OFERTA na </w:t>
      </w:r>
      <w:r w:rsidRPr="0030387E">
        <w:rPr>
          <w:b/>
          <w:color w:val="000000"/>
        </w:rPr>
        <w:t>wykonani</w:t>
      </w:r>
      <w:r>
        <w:rPr>
          <w:b/>
          <w:color w:val="000000"/>
        </w:rPr>
        <w:t>e</w:t>
      </w:r>
      <w:r w:rsidRPr="0030387E">
        <w:rPr>
          <w:b/>
          <w:color w:val="000000"/>
        </w:rPr>
        <w:t xml:space="preserve"> </w:t>
      </w:r>
      <w:r w:rsidRPr="00CA0D2C">
        <w:rPr>
          <w:b/>
        </w:rPr>
        <w:t>dokumentacji geodezyjno-prawnej, służącej do uregulowania własności gruntów zajętych pod drogę publiczną Nr 02</w:t>
      </w:r>
      <w:r>
        <w:rPr>
          <w:b/>
        </w:rPr>
        <w:t>46</w:t>
      </w:r>
      <w:r w:rsidRPr="00CA0D2C">
        <w:rPr>
          <w:b/>
        </w:rPr>
        <w:t xml:space="preserve">T na odcinku przebiegającym przez obręb ewidencyjny </w:t>
      </w:r>
      <w:r>
        <w:rPr>
          <w:b/>
        </w:rPr>
        <w:t>Jeżowiece, Kurzelów, gm. Włoszczowa</w:t>
      </w:r>
      <w:r w:rsidRPr="00CA0D2C">
        <w:rPr>
          <w:b/>
        </w:rPr>
        <w:t>”</w:t>
      </w:r>
      <w:r>
        <w:t xml:space="preserve"> </w:t>
      </w:r>
      <w:r>
        <w:br/>
      </w:r>
      <w:r w:rsidRPr="00B02C5D">
        <w:t xml:space="preserve">z dopiskiem nie otwierać przed godz. 11.00 dn. </w:t>
      </w:r>
      <w:r>
        <w:t>21</w:t>
      </w:r>
      <w:r w:rsidRPr="00B02C5D">
        <w:t>.</w:t>
      </w:r>
      <w:r>
        <w:t>06</w:t>
      </w:r>
      <w:r w:rsidRPr="00B02C5D">
        <w:t>.201</w:t>
      </w:r>
      <w:r>
        <w:t>9</w:t>
      </w:r>
      <w:r w:rsidRPr="00B02C5D">
        <w:t xml:space="preserve"> r. na adres: Starostwo Powiatowe we Włoszczowie, ul. Wiśniowa 10, 29 – 100 Włoszczowa lub składać w </w:t>
      </w:r>
      <w:r>
        <w:t>punkcie podawczym</w:t>
      </w:r>
      <w:r w:rsidRPr="00B02C5D">
        <w:t xml:space="preserve"> Starostwa Powiatowego </w:t>
      </w:r>
      <w:r>
        <w:t>pok. 100</w:t>
      </w:r>
      <w:r w:rsidRPr="00B02C5D">
        <w:t xml:space="preserve"> (p</w:t>
      </w:r>
      <w:r>
        <w:t>arter</w:t>
      </w:r>
      <w:r w:rsidRPr="00B02C5D">
        <w:t>).</w:t>
      </w:r>
    </w:p>
    <w:p w:rsidR="00056E8A" w:rsidRPr="00EB5076" w:rsidRDefault="00056E8A" w:rsidP="003E3850">
      <w:pPr>
        <w:jc w:val="both"/>
        <w:rPr>
          <w:color w:val="000000"/>
        </w:rPr>
      </w:pPr>
      <w:r w:rsidRPr="00EB5076">
        <w:rPr>
          <w:b/>
          <w:color w:val="000000"/>
        </w:rPr>
        <w:t>VII.   Termin składania ofert</w:t>
      </w:r>
      <w:r w:rsidRPr="00EB5076">
        <w:rPr>
          <w:color w:val="000000"/>
        </w:rPr>
        <w:t xml:space="preserve"> – do dnia </w:t>
      </w:r>
      <w:r>
        <w:rPr>
          <w:color w:val="000000"/>
        </w:rPr>
        <w:t>21.06</w:t>
      </w:r>
      <w:r w:rsidRPr="00EB5076">
        <w:t>.201</w:t>
      </w:r>
      <w:r>
        <w:t xml:space="preserve">9 </w:t>
      </w:r>
      <w:r w:rsidRPr="00EB5076">
        <w:t>r.</w:t>
      </w:r>
      <w:r w:rsidRPr="00EB5076">
        <w:rPr>
          <w:color w:val="000000"/>
        </w:rPr>
        <w:t xml:space="preserve"> do godz. 11.00.</w:t>
      </w:r>
    </w:p>
    <w:p w:rsidR="00056E8A" w:rsidRPr="00EB5076" w:rsidRDefault="00056E8A" w:rsidP="003E3850">
      <w:pPr>
        <w:tabs>
          <w:tab w:val="left" w:pos="540"/>
        </w:tabs>
        <w:jc w:val="both"/>
      </w:pPr>
      <w:r w:rsidRPr="00EB5076">
        <w:rPr>
          <w:b/>
          <w:color w:val="000000"/>
        </w:rPr>
        <w:t xml:space="preserve">VIII. Otwarcie ofert – </w:t>
      </w:r>
      <w:r w:rsidRPr="00EB5076">
        <w:rPr>
          <w:color w:val="000000"/>
        </w:rPr>
        <w:t xml:space="preserve">nastąpi w siedzibie Zamawiającego w pok. </w:t>
      </w:r>
      <w:r>
        <w:rPr>
          <w:color w:val="000000"/>
        </w:rPr>
        <w:t>106</w:t>
      </w:r>
      <w:r w:rsidRPr="00EB5076">
        <w:rPr>
          <w:color w:val="000000"/>
        </w:rPr>
        <w:t xml:space="preserve"> </w:t>
      </w:r>
      <w:r>
        <w:rPr>
          <w:color w:val="000000"/>
        </w:rPr>
        <w:t>(parter)</w:t>
      </w:r>
      <w:r w:rsidRPr="00EB5076">
        <w:rPr>
          <w:color w:val="000000"/>
        </w:rPr>
        <w:t xml:space="preserve"> w dniu </w:t>
      </w:r>
      <w:r w:rsidRPr="00EB5076">
        <w:rPr>
          <w:color w:val="000000"/>
        </w:rPr>
        <w:br/>
      </w:r>
      <w:r w:rsidRPr="00EB5076">
        <w:t xml:space="preserve">        </w:t>
      </w:r>
      <w:r>
        <w:t>21.06</w:t>
      </w:r>
      <w:r w:rsidRPr="00EB5076">
        <w:t>.201</w:t>
      </w:r>
      <w:r>
        <w:t>9</w:t>
      </w:r>
      <w:r w:rsidRPr="00EB5076">
        <w:t xml:space="preserve"> r. o godz. 11.</w:t>
      </w:r>
      <w:r>
        <w:t>10</w:t>
      </w:r>
      <w:r w:rsidRPr="00EB5076">
        <w:t>.</w:t>
      </w:r>
      <w:r>
        <w:t>”</w:t>
      </w:r>
    </w:p>
    <w:p w:rsidR="00056E8A" w:rsidRDefault="00056E8A" w:rsidP="002E1DDA"/>
    <w:p w:rsidR="00056E8A" w:rsidRDefault="00056E8A" w:rsidP="002E1DDA"/>
    <w:p w:rsidR="00056E8A" w:rsidRPr="002E1DDA" w:rsidRDefault="00056E8A" w:rsidP="002E1DDA">
      <w:r w:rsidRPr="002E1DDA">
        <w:t>Pozostał</w:t>
      </w:r>
      <w:r>
        <w:t>a</w:t>
      </w:r>
      <w:r w:rsidRPr="002E1DDA">
        <w:t xml:space="preserve"> treść za</w:t>
      </w:r>
      <w:r>
        <w:t xml:space="preserve">pytania ofertowego Starosty Włoszczowskiego z załącznikami Nr 1 i Nr 2 </w:t>
      </w:r>
      <w:r w:rsidRPr="002E1DDA">
        <w:t>pozostaje bez zmian.</w:t>
      </w:r>
    </w:p>
    <w:p w:rsidR="00056E8A" w:rsidRPr="002E1DDA" w:rsidRDefault="00056E8A" w:rsidP="002E1DDA">
      <w:r w:rsidRPr="002E1DDA">
        <w:tab/>
      </w:r>
    </w:p>
    <w:p w:rsidR="00056E8A" w:rsidRPr="002E1DDA" w:rsidRDefault="00056E8A" w:rsidP="00AB6EFF"/>
    <w:p w:rsidR="00056E8A" w:rsidRPr="002E1DDA" w:rsidRDefault="00056E8A" w:rsidP="00AB6EFF"/>
    <w:p w:rsidR="00056E8A" w:rsidRPr="00ED1201" w:rsidRDefault="00056E8A" w:rsidP="00ED1201">
      <w:pPr>
        <w:jc w:val="right"/>
        <w:rPr>
          <w:sz w:val="22"/>
          <w:szCs w:val="22"/>
        </w:rPr>
      </w:pPr>
      <w:r w:rsidRPr="00ED1201">
        <w:rPr>
          <w:sz w:val="22"/>
          <w:szCs w:val="22"/>
        </w:rPr>
        <w:t>STAROSTA WŁOSZCZOWSKI</w:t>
      </w:r>
    </w:p>
    <w:p w:rsidR="00056E8A" w:rsidRPr="00ED1201" w:rsidRDefault="00056E8A" w:rsidP="00ED1201">
      <w:pPr>
        <w:jc w:val="right"/>
        <w:rPr>
          <w:sz w:val="22"/>
          <w:szCs w:val="22"/>
        </w:rPr>
      </w:pPr>
    </w:p>
    <w:p w:rsidR="00056E8A" w:rsidRDefault="00056E8A" w:rsidP="00ED1201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D1201">
        <w:rPr>
          <w:sz w:val="22"/>
          <w:szCs w:val="22"/>
        </w:rPr>
        <w:t>/-/ Dariusz Czechowski</w:t>
      </w:r>
      <w:r>
        <w:br w:type="page"/>
      </w:r>
    </w:p>
    <w:sectPr w:rsidR="00056E8A" w:rsidSect="0088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6C0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24F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60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069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008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22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309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F2D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E6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AE1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8D000C"/>
    <w:multiLevelType w:val="hybridMultilevel"/>
    <w:tmpl w:val="6A6C0D56"/>
    <w:lvl w:ilvl="0" w:tplc="73FE63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0B2682"/>
    <w:multiLevelType w:val="hybridMultilevel"/>
    <w:tmpl w:val="283CCF80"/>
    <w:lvl w:ilvl="0" w:tplc="EF9CC892">
      <w:start w:val="1"/>
      <w:numFmt w:val="decimal"/>
      <w:pStyle w:val="Punktowanie1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B3"/>
    <w:rsid w:val="000266E1"/>
    <w:rsid w:val="000473AB"/>
    <w:rsid w:val="00056E8A"/>
    <w:rsid w:val="000656B3"/>
    <w:rsid w:val="000854A3"/>
    <w:rsid w:val="000C21BE"/>
    <w:rsid w:val="000D5310"/>
    <w:rsid w:val="000E5C86"/>
    <w:rsid w:val="00124744"/>
    <w:rsid w:val="00204E6A"/>
    <w:rsid w:val="00224611"/>
    <w:rsid w:val="002849C6"/>
    <w:rsid w:val="002E1DDA"/>
    <w:rsid w:val="0030387E"/>
    <w:rsid w:val="00321F3D"/>
    <w:rsid w:val="00362F35"/>
    <w:rsid w:val="003C4AF7"/>
    <w:rsid w:val="003E3850"/>
    <w:rsid w:val="003E725D"/>
    <w:rsid w:val="00422B40"/>
    <w:rsid w:val="004455DC"/>
    <w:rsid w:val="00454350"/>
    <w:rsid w:val="0048404E"/>
    <w:rsid w:val="00496976"/>
    <w:rsid w:val="004A799F"/>
    <w:rsid w:val="005247FF"/>
    <w:rsid w:val="005F7AD4"/>
    <w:rsid w:val="00610E2D"/>
    <w:rsid w:val="006327B3"/>
    <w:rsid w:val="00680582"/>
    <w:rsid w:val="006D52A9"/>
    <w:rsid w:val="00754CDB"/>
    <w:rsid w:val="0076645D"/>
    <w:rsid w:val="007B44CD"/>
    <w:rsid w:val="007D6BE4"/>
    <w:rsid w:val="008463AE"/>
    <w:rsid w:val="0088139F"/>
    <w:rsid w:val="008C278A"/>
    <w:rsid w:val="00954E1C"/>
    <w:rsid w:val="009D752B"/>
    <w:rsid w:val="009F5523"/>
    <w:rsid w:val="009F5CFB"/>
    <w:rsid w:val="00A0321B"/>
    <w:rsid w:val="00A4708E"/>
    <w:rsid w:val="00A63EF8"/>
    <w:rsid w:val="00A66105"/>
    <w:rsid w:val="00A8700E"/>
    <w:rsid w:val="00AB6EFF"/>
    <w:rsid w:val="00AD01B6"/>
    <w:rsid w:val="00AD343B"/>
    <w:rsid w:val="00AD3C32"/>
    <w:rsid w:val="00B02C5D"/>
    <w:rsid w:val="00B7173D"/>
    <w:rsid w:val="00B82465"/>
    <w:rsid w:val="00BE063D"/>
    <w:rsid w:val="00BF5329"/>
    <w:rsid w:val="00C03049"/>
    <w:rsid w:val="00C110A2"/>
    <w:rsid w:val="00C12E57"/>
    <w:rsid w:val="00C4595C"/>
    <w:rsid w:val="00CA0D2C"/>
    <w:rsid w:val="00CE20C6"/>
    <w:rsid w:val="00D37939"/>
    <w:rsid w:val="00D411B9"/>
    <w:rsid w:val="00D93016"/>
    <w:rsid w:val="00E168F8"/>
    <w:rsid w:val="00E87D22"/>
    <w:rsid w:val="00E9165B"/>
    <w:rsid w:val="00EB5076"/>
    <w:rsid w:val="00ED1201"/>
    <w:rsid w:val="00F6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5C86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5C86"/>
    <w:pPr>
      <w:keepNext/>
      <w:outlineLvl w:val="1"/>
    </w:pPr>
    <w:rPr>
      <w:rFonts w:eastAsia="Calibri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6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6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owanie1a">
    <w:name w:val="Punktowanie 1. a."/>
    <w:basedOn w:val="ListParagraph"/>
    <w:link w:val="Punktowanie1aZnak"/>
    <w:autoRedefine/>
    <w:uiPriority w:val="99"/>
    <w:rsid w:val="00C4595C"/>
    <w:pPr>
      <w:numPr>
        <w:numId w:val="1"/>
      </w:numPr>
      <w:spacing w:after="100"/>
      <w:contextualSpacing w:val="0"/>
    </w:pPr>
    <w:rPr>
      <w:sz w:val="24"/>
    </w:rPr>
  </w:style>
  <w:style w:type="paragraph" w:styleId="ListParagraph">
    <w:name w:val="List Paragraph"/>
    <w:basedOn w:val="Normal"/>
    <w:uiPriority w:val="99"/>
    <w:qFormat/>
    <w:rsid w:val="00C4595C"/>
    <w:pPr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unktowanie1aZnak">
    <w:name w:val="Punktowanie 1. a. Znak"/>
    <w:basedOn w:val="DefaultParagraphFont"/>
    <w:link w:val="Punktowanie1a"/>
    <w:uiPriority w:val="99"/>
    <w:locked/>
    <w:rsid w:val="00C4595C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0E5C86"/>
    <w:pPr>
      <w:tabs>
        <w:tab w:val="left" w:pos="900"/>
      </w:tabs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165B"/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Znak Znak"/>
    <w:basedOn w:val="Normal"/>
    <w:link w:val="TitleChar1"/>
    <w:uiPriority w:val="99"/>
    <w:qFormat/>
    <w:locked/>
    <w:rsid w:val="00AB6EFF"/>
    <w:pPr>
      <w:jc w:val="center"/>
    </w:pPr>
    <w:rPr>
      <w:rFonts w:eastAsia="Calibri"/>
      <w:b/>
      <w:bCs/>
    </w:rPr>
  </w:style>
  <w:style w:type="character" w:customStyle="1" w:styleId="TitleChar">
    <w:name w:val="Title Char"/>
    <w:aliases w:val="Znak Znak Char"/>
    <w:basedOn w:val="DefaultParagraphFont"/>
    <w:link w:val="Title"/>
    <w:uiPriority w:val="99"/>
    <w:locked/>
    <w:rsid w:val="00321F3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aliases w:val="Znak Znak Char1"/>
    <w:basedOn w:val="DefaultParagraphFont"/>
    <w:link w:val="Title"/>
    <w:uiPriority w:val="99"/>
    <w:locked/>
    <w:rsid w:val="00AB6EFF"/>
    <w:rPr>
      <w:rFonts w:cs="Times New Roman"/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670</Words>
  <Characters>4020</Characters>
  <Application>Microsoft Office Outlook</Application>
  <DocSecurity>0</DocSecurity>
  <Lines>0</Lines>
  <Paragraphs>0</Paragraphs>
  <ScaleCrop>false</ScaleCrop>
  <Company>kowalczyk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gbg</cp:lastModifiedBy>
  <cp:revision>14</cp:revision>
  <cp:lastPrinted>2019-06-13T10:45:00Z</cp:lastPrinted>
  <dcterms:created xsi:type="dcterms:W3CDTF">2019-06-13T08:43:00Z</dcterms:created>
  <dcterms:modified xsi:type="dcterms:W3CDTF">2019-06-14T07:38:00Z</dcterms:modified>
</cp:coreProperties>
</file>