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A0" w:rsidRDefault="00DD79A0" w:rsidP="008220DE">
      <w:pPr>
        <w:pStyle w:val="Nagwek1"/>
      </w:pPr>
    </w:p>
    <w:p w:rsidR="00DD79A0" w:rsidRDefault="00DD79A0" w:rsidP="008220DE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</w:p>
    <w:p w:rsidR="00DD79A0" w:rsidRDefault="00DD79A0" w:rsidP="008220DE">
      <w:pPr>
        <w:keepNext/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  <w:sz w:val="40"/>
          <w:szCs w:val="40"/>
        </w:rPr>
      </w:pPr>
    </w:p>
    <w:p w:rsidR="00DD79A0" w:rsidRDefault="00DD79A0" w:rsidP="008220DE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</w:p>
    <w:p w:rsidR="00DD79A0" w:rsidRDefault="00DD79A0" w:rsidP="008220DE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  <w:r>
        <w:rPr>
          <w:rFonts w:ascii="Bookman Old Style" w:hAnsi="Bookman Old Style" w:cs="Bookman Old Style"/>
          <w:b/>
          <w:bCs/>
          <w:shadow/>
          <w:sz w:val="40"/>
          <w:szCs w:val="40"/>
        </w:rPr>
        <w:t>ROZDZIAŁ   III</w:t>
      </w:r>
    </w:p>
    <w:p w:rsidR="00DD79A0" w:rsidRDefault="00DD79A0" w:rsidP="008220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79A0" w:rsidRDefault="00DD79A0" w:rsidP="008220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79A0" w:rsidRDefault="00DD79A0" w:rsidP="008220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79A0" w:rsidRDefault="00DD79A0" w:rsidP="008220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79A0" w:rsidRDefault="00DD79A0" w:rsidP="008220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79A0" w:rsidRDefault="00DD79A0" w:rsidP="008220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79A0" w:rsidRDefault="00DD79A0" w:rsidP="008220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79A0" w:rsidRDefault="00DD79A0" w:rsidP="008220DE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36"/>
          <w:szCs w:val="36"/>
        </w:rPr>
      </w:pPr>
      <w:r>
        <w:rPr>
          <w:rFonts w:ascii="Bookman Old Style" w:hAnsi="Bookman Old Style" w:cs="Bookman Old Style"/>
          <w:b/>
          <w:bCs/>
          <w:shadow/>
          <w:sz w:val="36"/>
          <w:szCs w:val="36"/>
        </w:rPr>
        <w:t xml:space="preserve">ISTOTNE  POSTANOWIENIA </w:t>
      </w:r>
    </w:p>
    <w:p w:rsidR="00DD79A0" w:rsidRDefault="00DD79A0" w:rsidP="008220DE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36"/>
          <w:szCs w:val="36"/>
        </w:rPr>
      </w:pPr>
      <w:r>
        <w:rPr>
          <w:rFonts w:ascii="Bookman Old Style" w:hAnsi="Bookman Old Style" w:cs="Bookman Old Style"/>
          <w:b/>
          <w:bCs/>
          <w:shadow/>
          <w:sz w:val="36"/>
          <w:szCs w:val="36"/>
        </w:rPr>
        <w:t>UMOWY</w:t>
      </w:r>
    </w:p>
    <w:p w:rsidR="00DD79A0" w:rsidRDefault="00DD79A0" w:rsidP="008220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Default="00DD79A0" w:rsidP="008220DE">
      <w:pPr>
        <w:widowControl w:val="0"/>
        <w:autoSpaceDE w:val="0"/>
        <w:autoSpaceDN w:val="0"/>
        <w:adjustRightInd w:val="0"/>
        <w:jc w:val="both"/>
      </w:pPr>
    </w:p>
    <w:p w:rsidR="00DD79A0" w:rsidRPr="00820FBD" w:rsidRDefault="009040A9" w:rsidP="009040A9">
      <w:pPr>
        <w:pStyle w:val="Tytu"/>
        <w:tabs>
          <w:tab w:val="clear" w:pos="9096"/>
        </w:tabs>
        <w:jc w:val="left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              </w:t>
      </w:r>
    </w:p>
    <w:p w:rsidR="00DD79A0" w:rsidRPr="00820FBD" w:rsidRDefault="009040A9" w:rsidP="008220DE">
      <w:pPr>
        <w:pStyle w:val="Tytu"/>
        <w:rPr>
          <w:rFonts w:ascii="Bookman Old Style" w:hAnsi="Bookman Old Style" w:cs="Bookman Old Style"/>
          <w:b w:val="0"/>
          <w:bCs w:val="0"/>
        </w:rPr>
      </w:pPr>
      <w:r>
        <w:rPr>
          <w:rFonts w:ascii="Bookman Old Style" w:hAnsi="Bookman Old Style" w:cs="Bookman Old Style"/>
          <w:shadow/>
          <w:sz w:val="28"/>
          <w:szCs w:val="28"/>
        </w:rPr>
        <w:lastRenderedPageBreak/>
        <w:t>UMOWA N</w:t>
      </w:r>
      <w:r w:rsidR="00DD79A0" w:rsidRPr="00820FBD">
        <w:rPr>
          <w:rFonts w:ascii="Bookman Old Style" w:hAnsi="Bookman Old Style" w:cs="Bookman Old Style"/>
          <w:shadow/>
          <w:sz w:val="28"/>
          <w:szCs w:val="28"/>
        </w:rPr>
        <w:t xml:space="preserve">r </w:t>
      </w:r>
      <w:r w:rsidR="005E2B23">
        <w:rPr>
          <w:rFonts w:ascii="Bookman Old Style" w:hAnsi="Bookman Old Style" w:cs="Bookman Old Style"/>
          <w:shadow/>
          <w:sz w:val="28"/>
          <w:szCs w:val="28"/>
        </w:rPr>
        <w:t>……….</w:t>
      </w:r>
    </w:p>
    <w:p w:rsidR="00DD79A0" w:rsidRPr="00820FBD" w:rsidRDefault="00DD79A0" w:rsidP="008220DE">
      <w:pPr>
        <w:pStyle w:val="Tytu"/>
        <w:rPr>
          <w:rFonts w:ascii="Bookman Old Style" w:hAnsi="Bookman Old Style" w:cs="Bookman Old Style"/>
          <w:shadow/>
          <w:sz w:val="28"/>
          <w:szCs w:val="28"/>
        </w:rPr>
      </w:pPr>
    </w:p>
    <w:p w:rsidR="009040A9" w:rsidRDefault="009040A9" w:rsidP="009040A9">
      <w:p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="00DD79A0" w:rsidRPr="00820FBD">
        <w:rPr>
          <w:rFonts w:ascii="Bookman Old Style" w:hAnsi="Bookman Old Style" w:cs="Bookman Old Style"/>
          <w:sz w:val="20"/>
          <w:szCs w:val="20"/>
        </w:rPr>
        <w:t>W wyniku rozstrzygnięcia przetargu nieograniczonego przepr</w:t>
      </w:r>
      <w:r>
        <w:rPr>
          <w:rFonts w:ascii="Bookman Old Style" w:hAnsi="Bookman Old Style" w:cs="Bookman Old Style"/>
          <w:sz w:val="20"/>
          <w:szCs w:val="20"/>
        </w:rPr>
        <w:t xml:space="preserve">owadzonego na podstawie ustawy </w:t>
      </w:r>
      <w:r w:rsidR="00DD79A0" w:rsidRPr="00820FBD">
        <w:rPr>
          <w:rFonts w:ascii="Bookman Old Style" w:hAnsi="Bookman Old Style" w:cs="Bookman Old Style"/>
          <w:sz w:val="20"/>
          <w:szCs w:val="20"/>
        </w:rPr>
        <w:t xml:space="preserve">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="00DD79A0" w:rsidRPr="00820FBD">
          <w:rPr>
            <w:rFonts w:ascii="Bookman Old Style" w:hAnsi="Bookman Old Style" w:cs="Bookman Old Style"/>
            <w:sz w:val="20"/>
            <w:szCs w:val="20"/>
          </w:rPr>
          <w:t>29 stycznia 2004r.</w:t>
        </w:r>
      </w:smartTag>
      <w:r w:rsidR="00DD79A0" w:rsidRPr="00820FBD">
        <w:rPr>
          <w:rFonts w:ascii="Bookman Old Style" w:hAnsi="Bookman Old Style" w:cs="Bookman Old Style"/>
          <w:sz w:val="20"/>
          <w:szCs w:val="20"/>
        </w:rPr>
        <w:t xml:space="preserve"> „Prawo zamówień publicznych” została zawarta </w:t>
      </w:r>
    </w:p>
    <w:p w:rsidR="00184A6A" w:rsidRDefault="00DD79A0" w:rsidP="009040A9">
      <w:p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820FBD">
        <w:rPr>
          <w:rFonts w:ascii="Bookman Old Style" w:hAnsi="Bookman Old Style" w:cs="Bookman Old Style"/>
          <w:sz w:val="20"/>
          <w:szCs w:val="20"/>
        </w:rPr>
        <w:t xml:space="preserve">w dniu </w:t>
      </w:r>
      <w:r w:rsidR="005E2B23">
        <w:rPr>
          <w:rFonts w:ascii="Bookman Old Style" w:hAnsi="Bookman Old Style" w:cs="Bookman Old Style"/>
          <w:b/>
          <w:sz w:val="20"/>
          <w:szCs w:val="20"/>
        </w:rPr>
        <w:t>…………….</w:t>
      </w:r>
      <w:r w:rsidRPr="00820FBD">
        <w:rPr>
          <w:rFonts w:ascii="Bookman Old Style" w:hAnsi="Bookman Old Style" w:cs="Bookman Old Style"/>
          <w:sz w:val="20"/>
          <w:szCs w:val="20"/>
        </w:rPr>
        <w:t xml:space="preserve"> pomi</w:t>
      </w:r>
      <w:r>
        <w:rPr>
          <w:rFonts w:ascii="Bookman Old Style" w:hAnsi="Bookman Old Style" w:cs="Bookman Old Style"/>
          <w:sz w:val="20"/>
          <w:szCs w:val="20"/>
        </w:rPr>
        <w:t>ędzy: Powiatem Wł</w:t>
      </w:r>
      <w:r w:rsidR="00184A6A">
        <w:rPr>
          <w:rFonts w:ascii="Bookman Old Style" w:hAnsi="Bookman Old Style" w:cs="Bookman Old Style"/>
          <w:sz w:val="20"/>
          <w:szCs w:val="20"/>
        </w:rPr>
        <w:t xml:space="preserve">oszczowskim z siedzibą  29-100 </w:t>
      </w:r>
      <w:r>
        <w:rPr>
          <w:rFonts w:ascii="Bookman Old Style" w:hAnsi="Bookman Old Style" w:cs="Bookman Old Style"/>
          <w:sz w:val="20"/>
          <w:szCs w:val="20"/>
        </w:rPr>
        <w:t>Włoszcz</w:t>
      </w:r>
      <w:r w:rsidR="009040A9">
        <w:rPr>
          <w:rFonts w:ascii="Bookman Old Style" w:hAnsi="Bookman Old Style" w:cs="Bookman Old Style"/>
          <w:sz w:val="20"/>
          <w:szCs w:val="20"/>
        </w:rPr>
        <w:t xml:space="preserve">owa, </w:t>
      </w:r>
    </w:p>
    <w:p w:rsidR="009040A9" w:rsidRDefault="009040A9" w:rsidP="009040A9">
      <w:p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ul. Wiśniowa 10 </w:t>
      </w:r>
      <w:r w:rsidR="00DD79A0">
        <w:rPr>
          <w:rFonts w:ascii="Bookman Old Style" w:hAnsi="Bookman Old Style" w:cs="Bookman Old Style"/>
          <w:sz w:val="20"/>
          <w:szCs w:val="20"/>
        </w:rPr>
        <w:t>NIP  609-00-72-293</w:t>
      </w:r>
      <w:r w:rsidR="00DD79A0" w:rsidRPr="00327711">
        <w:rPr>
          <w:rFonts w:ascii="Bookman Old Style" w:hAnsi="Bookman Old Style" w:cs="Bookman Old Style"/>
          <w:sz w:val="20"/>
          <w:szCs w:val="20"/>
        </w:rPr>
        <w:t xml:space="preserve"> – Zarząd</w:t>
      </w:r>
      <w:r w:rsidR="00DD79A0">
        <w:rPr>
          <w:rFonts w:ascii="Bookman Old Style" w:hAnsi="Bookman Old Style" w:cs="Bookman Old Style"/>
          <w:sz w:val="20"/>
          <w:szCs w:val="20"/>
        </w:rPr>
        <w:t>em</w:t>
      </w:r>
      <w:r w:rsidR="00DD79A0" w:rsidRPr="00327711">
        <w:rPr>
          <w:rFonts w:ascii="Bookman Old Style" w:hAnsi="Bookman Old Style" w:cs="Bookman Old Style"/>
          <w:sz w:val="20"/>
          <w:szCs w:val="20"/>
        </w:rPr>
        <w:t xml:space="preserve"> Dróg Powiatowych</w:t>
      </w:r>
      <w:r w:rsidR="00DD79A0">
        <w:rPr>
          <w:rFonts w:ascii="Bookman Old Style" w:hAnsi="Bookman Old Style" w:cs="Bookman Old Style"/>
          <w:sz w:val="20"/>
          <w:szCs w:val="20"/>
        </w:rPr>
        <w:t xml:space="preserve"> we Włoszczowie, </w:t>
      </w:r>
    </w:p>
    <w:p w:rsidR="00DD79A0" w:rsidRPr="00327711" w:rsidRDefault="009040A9" w:rsidP="009040A9">
      <w:p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ul. Jędrzejowska 81, </w:t>
      </w:r>
      <w:r w:rsidR="00DD79A0">
        <w:rPr>
          <w:rFonts w:ascii="Bookman Old Style" w:hAnsi="Bookman Old Style" w:cs="Bookman Old Style"/>
          <w:sz w:val="20"/>
          <w:szCs w:val="20"/>
        </w:rPr>
        <w:t>29-100 Włoszczowa</w:t>
      </w:r>
      <w:r w:rsidR="00DD79A0" w:rsidRPr="00327711">
        <w:rPr>
          <w:rFonts w:ascii="Bookman Old Style" w:hAnsi="Bookman Old Style" w:cs="Bookman Old Style"/>
          <w:sz w:val="20"/>
          <w:szCs w:val="20"/>
        </w:rPr>
        <w:t xml:space="preserve"> zwanym dalej „Zamawiającym” reprezentowanym przez:</w:t>
      </w:r>
    </w:p>
    <w:p w:rsidR="00DD79A0" w:rsidRDefault="009040A9" w:rsidP="009040A9">
      <w:p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1. Norbert Gąsieniec – Dyrektor Zarządu Dróg Powiatowych we Włoszczowie</w:t>
      </w:r>
    </w:p>
    <w:p w:rsidR="009040A9" w:rsidRPr="00327711" w:rsidRDefault="009040A9" w:rsidP="009040A9">
      <w:p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  kontrasygnatą Głównego Księgowego – Bożeny Adamczyk</w:t>
      </w:r>
    </w:p>
    <w:p w:rsidR="00DD79A0" w:rsidRPr="00820FBD" w:rsidRDefault="00DD79A0" w:rsidP="009040A9">
      <w:p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184A6A" w:rsidRPr="008605E2" w:rsidRDefault="009040A9" w:rsidP="008220DE">
      <w:pPr>
        <w:pStyle w:val="Tekstpodstawowy3"/>
        <w:spacing w:after="0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  </w:t>
      </w:r>
      <w:r w:rsidR="005E2B23">
        <w:rPr>
          <w:rFonts w:ascii="Bookman Old Style" w:hAnsi="Bookman Old Style" w:cs="Bookman Old Style"/>
          <w:b/>
          <w:sz w:val="20"/>
          <w:szCs w:val="20"/>
        </w:rPr>
        <w:t>……………………………………………………..</w:t>
      </w:r>
    </w:p>
    <w:p w:rsidR="00184A6A" w:rsidRPr="008605E2" w:rsidRDefault="005E2B23" w:rsidP="008220DE">
      <w:pPr>
        <w:pStyle w:val="Tekstpodstawowy3"/>
        <w:spacing w:after="0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   ……………………………………………………..</w:t>
      </w:r>
    </w:p>
    <w:p w:rsidR="00DD79A0" w:rsidRDefault="005E2B23" w:rsidP="008220DE">
      <w:pPr>
        <w:pStyle w:val="Tekstpodstawowy3"/>
        <w:spacing w:after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   ……………………………………………………..</w:t>
      </w:r>
      <w:r w:rsidR="00DD79A0" w:rsidRPr="008605E2">
        <w:rPr>
          <w:rFonts w:ascii="Bookman Old Style" w:hAnsi="Bookman Old Style" w:cs="Bookman Old Style"/>
          <w:b/>
          <w:sz w:val="20"/>
          <w:szCs w:val="20"/>
        </w:rPr>
        <w:br/>
      </w:r>
      <w:r w:rsidR="00DD79A0" w:rsidRPr="00820FBD">
        <w:rPr>
          <w:rFonts w:ascii="Bookman Old Style" w:hAnsi="Bookman Old Style" w:cs="Bookman Old Style"/>
          <w:sz w:val="20"/>
          <w:szCs w:val="20"/>
        </w:rPr>
        <w:t xml:space="preserve">  zwanym dalej  „</w:t>
      </w:r>
      <w:r w:rsidR="00DD79A0" w:rsidRPr="00820FBD">
        <w:rPr>
          <w:rFonts w:ascii="Bookman Old Style" w:hAnsi="Bookman Old Style" w:cs="Bookman Old Style"/>
          <w:b/>
          <w:bCs/>
          <w:shadow/>
          <w:sz w:val="20"/>
          <w:szCs w:val="20"/>
        </w:rPr>
        <w:t>Wykonawcą</w:t>
      </w:r>
      <w:r w:rsidR="00DD79A0" w:rsidRPr="00820FBD">
        <w:rPr>
          <w:rFonts w:ascii="Bookman Old Style" w:hAnsi="Bookman Old Style" w:cs="Bookman Old Style"/>
          <w:sz w:val="20"/>
          <w:szCs w:val="20"/>
        </w:rPr>
        <w:t>”, reprezentowanym  przez:</w:t>
      </w:r>
    </w:p>
    <w:p w:rsidR="00184A6A" w:rsidRPr="00820FBD" w:rsidRDefault="00184A6A" w:rsidP="008220DE">
      <w:pPr>
        <w:pStyle w:val="Tekstpodstawowy3"/>
        <w:spacing w:after="0"/>
        <w:rPr>
          <w:rFonts w:ascii="Bookman Old Style" w:hAnsi="Bookman Old Style" w:cs="Bookman Old Style"/>
          <w:sz w:val="20"/>
          <w:szCs w:val="20"/>
        </w:rPr>
      </w:pPr>
    </w:p>
    <w:p w:rsidR="00184A6A" w:rsidRPr="005E2B23" w:rsidRDefault="005E2B23" w:rsidP="005E2B23">
      <w:pPr>
        <w:numPr>
          <w:ilvl w:val="0"/>
          <w:numId w:val="47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…………………………………..</w:t>
      </w:r>
    </w:p>
    <w:p w:rsidR="00DD79A0" w:rsidRPr="00820FBD" w:rsidRDefault="00DD79A0" w:rsidP="008220DE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D79A0" w:rsidRPr="00820FBD" w:rsidRDefault="00DD79A0" w:rsidP="008220DE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umowa następującej treści</w:t>
      </w:r>
      <w:r w:rsidRPr="00820FBD">
        <w:rPr>
          <w:rFonts w:ascii="Bookman Old Style" w:hAnsi="Bookman Old Style" w:cs="Bookman Old Style"/>
          <w:b w:val="0"/>
          <w:bCs w:val="0"/>
          <w:sz w:val="20"/>
          <w:szCs w:val="20"/>
        </w:rPr>
        <w:t>:</w:t>
      </w:r>
    </w:p>
    <w:p w:rsidR="00DD79A0" w:rsidRPr="00512B56" w:rsidRDefault="00DD79A0" w:rsidP="008220DE">
      <w:pPr>
        <w:pStyle w:val="Tytu"/>
        <w:rPr>
          <w:rFonts w:ascii="Bookman Old Style" w:hAnsi="Bookman Old Style" w:cs="Bookman Old Style"/>
          <w:sz w:val="22"/>
          <w:szCs w:val="22"/>
        </w:rPr>
      </w:pPr>
      <w:r w:rsidRPr="00512B56">
        <w:rPr>
          <w:rFonts w:ascii="Bookman Old Style" w:hAnsi="Bookman Old Style" w:cs="Bookman Old Style"/>
          <w:sz w:val="22"/>
          <w:szCs w:val="22"/>
        </w:rPr>
        <w:t>§ 1</w:t>
      </w:r>
    </w:p>
    <w:p w:rsidR="00DD79A0" w:rsidRDefault="00DD79A0" w:rsidP="008220DE">
      <w:pPr>
        <w:pStyle w:val="Tytu"/>
        <w:rPr>
          <w:rFonts w:ascii="Bookman Old Style" w:hAnsi="Bookman Old Style" w:cs="Bookman Old Style"/>
          <w:shadow/>
          <w:sz w:val="22"/>
          <w:szCs w:val="22"/>
        </w:rPr>
      </w:pPr>
      <w:r w:rsidRPr="00512B56">
        <w:rPr>
          <w:rFonts w:ascii="Bookman Old Style" w:hAnsi="Bookman Old Style" w:cs="Bookman Old Style"/>
          <w:shadow/>
          <w:sz w:val="22"/>
          <w:szCs w:val="22"/>
        </w:rPr>
        <w:t>PRZEDMIOT ZAMÓWIENIA</w:t>
      </w:r>
    </w:p>
    <w:p w:rsidR="00DD79A0" w:rsidRDefault="00DD79A0" w:rsidP="008220DE">
      <w:pPr>
        <w:pStyle w:val="Tytu"/>
        <w:ind w:left="360"/>
        <w:jc w:val="left"/>
        <w:rPr>
          <w:rFonts w:ascii="Bookman Old Style" w:hAnsi="Bookman Old Style" w:cs="Bookman Old Style"/>
          <w:shadow/>
          <w:sz w:val="22"/>
          <w:szCs w:val="22"/>
        </w:rPr>
      </w:pPr>
    </w:p>
    <w:p w:rsidR="00DD79A0" w:rsidRDefault="00DD79A0" w:rsidP="00184A6A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E065E4">
        <w:rPr>
          <w:rFonts w:ascii="Bookman Old Style" w:hAnsi="Bookman Old Style" w:cs="Bookman Old Style"/>
          <w:sz w:val="20"/>
          <w:szCs w:val="20"/>
        </w:rPr>
        <w:t>Podstawę zawarcia umowy stanowi zatwierdzony protokół postępowania o udzielenie</w:t>
      </w:r>
      <w:r>
        <w:rPr>
          <w:rFonts w:ascii="Bookman Old Style" w:hAnsi="Bookman Old Style" w:cs="Bookman Old Style"/>
          <w:sz w:val="20"/>
          <w:szCs w:val="20"/>
        </w:rPr>
        <w:t xml:space="preserve"> zamówienia publicznego na zadanie:</w:t>
      </w:r>
    </w:p>
    <w:p w:rsidR="00DD79A0" w:rsidRPr="009F0FC8" w:rsidRDefault="005E2B23" w:rsidP="00184A6A">
      <w:pPr>
        <w:rPr>
          <w:rFonts w:ascii="Bookman Old Style" w:hAnsi="Bookman Old Style"/>
          <w:b/>
          <w:bCs/>
          <w:sz w:val="20"/>
          <w:szCs w:val="20"/>
        </w:rPr>
      </w:pPr>
      <w:r w:rsidRPr="009F0FC8">
        <w:rPr>
          <w:rFonts w:ascii="Bookman Old Style" w:hAnsi="Bookman Old Style"/>
          <w:b/>
          <w:bCs/>
          <w:sz w:val="20"/>
          <w:szCs w:val="20"/>
        </w:rPr>
        <w:t>Remont nawierzchni tłuczniowej drogi powiatowej nr 0261 T w miejscowości Ostrów</w:t>
      </w:r>
    </w:p>
    <w:p w:rsidR="009F0FC8" w:rsidRPr="009F0FC8" w:rsidRDefault="009F0FC8" w:rsidP="009F0FC8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9F0FC8" w:rsidRPr="009F0FC8" w:rsidRDefault="009F0FC8" w:rsidP="009F0FC8">
      <w:pPr>
        <w:rPr>
          <w:rFonts w:ascii="Bookman Old Style" w:hAnsi="Bookman Old Style"/>
          <w:bCs/>
          <w:sz w:val="20"/>
          <w:szCs w:val="20"/>
        </w:rPr>
      </w:pPr>
      <w:r w:rsidRPr="009F0FC8">
        <w:rPr>
          <w:rFonts w:ascii="Bookman Old Style" w:hAnsi="Bookman Old Style"/>
          <w:bCs/>
          <w:sz w:val="20"/>
          <w:szCs w:val="20"/>
        </w:rPr>
        <w:t xml:space="preserve">Przedmiotem zamówienia jest remont nawierzchni tłuczniowej drogi powiatowej nr 0261 T </w:t>
      </w:r>
    </w:p>
    <w:p w:rsidR="009F0FC8" w:rsidRPr="009F0FC8" w:rsidRDefault="009F0FC8" w:rsidP="009F0FC8">
      <w:pPr>
        <w:rPr>
          <w:rFonts w:ascii="Bookman Old Style" w:hAnsi="Bookman Old Style"/>
          <w:bCs/>
          <w:sz w:val="20"/>
          <w:szCs w:val="20"/>
        </w:rPr>
      </w:pPr>
      <w:r w:rsidRPr="009F0FC8">
        <w:rPr>
          <w:rFonts w:ascii="Bookman Old Style" w:hAnsi="Bookman Old Style"/>
          <w:bCs/>
          <w:sz w:val="20"/>
          <w:szCs w:val="20"/>
        </w:rPr>
        <w:t>w miejscowości  Ostrów  na odcinku o długości 310 mb.</w:t>
      </w:r>
    </w:p>
    <w:p w:rsidR="009F0FC8" w:rsidRPr="009F0FC8" w:rsidRDefault="009F0FC8" w:rsidP="009F0FC8">
      <w:pPr>
        <w:jc w:val="both"/>
        <w:rPr>
          <w:rFonts w:ascii="Bookman Old Style" w:hAnsi="Bookman Old Style"/>
          <w:bCs/>
          <w:sz w:val="20"/>
          <w:szCs w:val="20"/>
        </w:rPr>
      </w:pPr>
      <w:r w:rsidRPr="009F0FC8">
        <w:rPr>
          <w:rFonts w:ascii="Bookman Old Style" w:hAnsi="Bookman Old Style"/>
          <w:bCs/>
          <w:sz w:val="20"/>
          <w:szCs w:val="20"/>
        </w:rPr>
        <w:t>Zakres robót:</w:t>
      </w:r>
    </w:p>
    <w:p w:rsidR="009F0FC8" w:rsidRPr="009F0FC8" w:rsidRDefault="009F0FC8" w:rsidP="009F0FC8">
      <w:pPr>
        <w:numPr>
          <w:ilvl w:val="0"/>
          <w:numId w:val="50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9F0FC8">
        <w:rPr>
          <w:rFonts w:ascii="Bookman Old Style" w:hAnsi="Bookman Old Style"/>
          <w:bCs/>
          <w:sz w:val="20"/>
          <w:szCs w:val="20"/>
        </w:rPr>
        <w:t xml:space="preserve">roboty pomiarowe, </w:t>
      </w:r>
    </w:p>
    <w:p w:rsidR="009F0FC8" w:rsidRPr="009F0FC8" w:rsidRDefault="009F0FC8" w:rsidP="009F0FC8">
      <w:pPr>
        <w:numPr>
          <w:ilvl w:val="0"/>
          <w:numId w:val="50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9F0FC8">
        <w:rPr>
          <w:rFonts w:ascii="Bookman Old Style" w:hAnsi="Bookman Old Style"/>
          <w:bCs/>
          <w:sz w:val="20"/>
          <w:szCs w:val="20"/>
        </w:rPr>
        <w:t xml:space="preserve">wyrównanie podbudowy tłuczniem kamiennym, </w:t>
      </w:r>
    </w:p>
    <w:p w:rsidR="009F0FC8" w:rsidRPr="009F0FC8" w:rsidRDefault="009F0FC8" w:rsidP="009F0FC8">
      <w:pPr>
        <w:numPr>
          <w:ilvl w:val="0"/>
          <w:numId w:val="50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9F0FC8">
        <w:rPr>
          <w:rFonts w:ascii="Bookman Old Style" w:hAnsi="Bookman Old Style"/>
          <w:bCs/>
          <w:sz w:val="20"/>
          <w:szCs w:val="20"/>
        </w:rPr>
        <w:t xml:space="preserve">mechaniczne profilowanie i zagęszczenie podłoża, </w:t>
      </w:r>
    </w:p>
    <w:p w:rsidR="009F0FC8" w:rsidRPr="009F0FC8" w:rsidRDefault="009F0FC8" w:rsidP="009F0FC8">
      <w:pPr>
        <w:numPr>
          <w:ilvl w:val="0"/>
          <w:numId w:val="50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9F0FC8">
        <w:rPr>
          <w:rFonts w:ascii="Bookman Old Style" w:hAnsi="Bookman Old Style"/>
          <w:bCs/>
          <w:sz w:val="20"/>
          <w:szCs w:val="20"/>
        </w:rPr>
        <w:t>powierzchniowe utrwalenie nawierzchni (dwuwarstwowe),</w:t>
      </w:r>
    </w:p>
    <w:p w:rsidR="009F0FC8" w:rsidRPr="009F0FC8" w:rsidRDefault="009F0FC8" w:rsidP="009F0FC8">
      <w:pPr>
        <w:jc w:val="both"/>
        <w:rPr>
          <w:rFonts w:ascii="Bookman Old Style" w:hAnsi="Bookman Old Style"/>
          <w:bCs/>
          <w:sz w:val="20"/>
          <w:szCs w:val="20"/>
        </w:rPr>
      </w:pPr>
      <w:r w:rsidRPr="009F0FC8">
        <w:rPr>
          <w:rFonts w:ascii="Bookman Old Style" w:hAnsi="Bookman Old Style"/>
          <w:bCs/>
          <w:sz w:val="20"/>
          <w:szCs w:val="20"/>
        </w:rPr>
        <w:t>-     warstwa górna podbudowy z kruszywa łamanego.</w:t>
      </w:r>
    </w:p>
    <w:p w:rsidR="009F0FC8" w:rsidRPr="005E2B23" w:rsidRDefault="009F0FC8" w:rsidP="00184A6A">
      <w:pPr>
        <w:rPr>
          <w:b/>
          <w:bCs/>
          <w:sz w:val="22"/>
          <w:szCs w:val="22"/>
        </w:rPr>
      </w:pPr>
    </w:p>
    <w:p w:rsidR="00DD79A0" w:rsidRDefault="00DD79A0" w:rsidP="00184A6A">
      <w:pPr>
        <w:pStyle w:val="Lista5"/>
        <w:numPr>
          <w:ilvl w:val="0"/>
          <w:numId w:val="23"/>
        </w:numPr>
        <w:rPr>
          <w:rFonts w:ascii="Bookman Old Style" w:hAnsi="Bookman Old Style" w:cs="Bookman Old Style"/>
          <w:sz w:val="20"/>
          <w:szCs w:val="20"/>
        </w:rPr>
      </w:pPr>
      <w:r w:rsidRPr="00361CC8">
        <w:rPr>
          <w:rFonts w:ascii="Bookman Old Style" w:hAnsi="Bookman Old Style" w:cs="Bookman Old Style"/>
          <w:sz w:val="20"/>
          <w:szCs w:val="20"/>
        </w:rPr>
        <w:t>Wykonawca zobowiązuje się do wykonania robót będących przedmiotem umowy· zgodnie z:</w:t>
      </w:r>
    </w:p>
    <w:p w:rsidR="00DD79A0" w:rsidRDefault="00DD79A0" w:rsidP="00184A6A">
      <w:pPr>
        <w:pStyle w:val="Lista5"/>
        <w:ind w:left="0" w:firstLine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a)  Przedmiarem robót</w:t>
      </w:r>
    </w:p>
    <w:p w:rsidR="00DD79A0" w:rsidRPr="00CA784A" w:rsidRDefault="00DD79A0" w:rsidP="00184A6A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b)   Szczegółowymi Specyfikacjami Technicznymi (SST) </w:t>
      </w:r>
    </w:p>
    <w:p w:rsidR="00DD79A0" w:rsidRPr="00CA784A" w:rsidRDefault="00DD79A0" w:rsidP="00184A6A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>c)   zasadami wiedzy technicznej</w:t>
      </w:r>
    </w:p>
    <w:p w:rsidR="00DD79A0" w:rsidRPr="00CA784A" w:rsidRDefault="00DD79A0" w:rsidP="00184A6A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>d)   obowiązującymi  przepisami prawa</w:t>
      </w:r>
    </w:p>
    <w:p w:rsidR="00DD79A0" w:rsidRPr="001C261D" w:rsidRDefault="00DD79A0" w:rsidP="00184A6A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>e</w:t>
      </w:r>
      <w:r w:rsidRPr="001C261D">
        <w:rPr>
          <w:rFonts w:ascii="Bookman Old Style" w:hAnsi="Bookman Old Style" w:cs="Bookman Old Style"/>
          <w:b w:val="0"/>
          <w:bCs w:val="0"/>
          <w:sz w:val="20"/>
          <w:szCs w:val="20"/>
        </w:rPr>
        <w:t>)   harmonogramem rzeczowo-finansowym stanowiącym załącznik do niniejszej umowy.</w:t>
      </w:r>
    </w:p>
    <w:p w:rsidR="00DD79A0" w:rsidRPr="001C261D" w:rsidRDefault="00DD79A0" w:rsidP="00184A6A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DD79A0" w:rsidRPr="009E7DC9" w:rsidRDefault="00DD79A0" w:rsidP="00184A6A">
      <w:pPr>
        <w:pStyle w:val="Tytu"/>
        <w:numPr>
          <w:ilvl w:val="0"/>
          <w:numId w:val="23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Na dzień zawarcia umowy Wykonawca przedstawi do zatwierdzenia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Zamawiającemu </w:t>
      </w: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>harmonogram rzeczowo - finansowy zgodnie z którym będzie realizował przedmiot umowy.</w:t>
      </w:r>
    </w:p>
    <w:p w:rsidR="00DD79A0" w:rsidRPr="009E7DC9" w:rsidRDefault="00DD79A0" w:rsidP="00184A6A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Harmonogram może podlegać aktualizacji na wniosek każdej ze stron.</w:t>
      </w:r>
    </w:p>
    <w:p w:rsidR="00DD79A0" w:rsidRPr="001C261D" w:rsidRDefault="00DD79A0" w:rsidP="00184A6A">
      <w:pPr>
        <w:numPr>
          <w:ilvl w:val="0"/>
          <w:numId w:val="23"/>
        </w:numPr>
        <w:rPr>
          <w:rFonts w:ascii="Bookman Old Style" w:hAnsi="Bookman Old Style" w:cs="Bookman Old Style"/>
          <w:sz w:val="20"/>
          <w:szCs w:val="20"/>
        </w:rPr>
      </w:pPr>
      <w:r w:rsidRPr="001C261D">
        <w:rPr>
          <w:rFonts w:ascii="Bookman Old Style" w:hAnsi="Bookman Old Style" w:cs="Bookman Old Style"/>
          <w:sz w:val="20"/>
          <w:szCs w:val="20"/>
        </w:rPr>
        <w:t>Na zlecenie Zamawiającego wykonawca zobowiązany jest wykonać</w:t>
      </w:r>
      <w:r>
        <w:rPr>
          <w:rFonts w:ascii="Bookman Old Style" w:hAnsi="Bookman Old Style" w:cs="Bookman Old Style"/>
          <w:sz w:val="20"/>
          <w:szCs w:val="20"/>
        </w:rPr>
        <w:t xml:space="preserve"> roboty zamienne tj: </w:t>
      </w:r>
      <w:r w:rsidRPr="001C261D">
        <w:rPr>
          <w:rFonts w:ascii="Bookman Old Style" w:hAnsi="Bookman Old Style" w:cs="Bookman Old Style"/>
          <w:sz w:val="20"/>
          <w:szCs w:val="20"/>
        </w:rPr>
        <w:t xml:space="preserve">roboty, które mogą być wprowadzone w stosunku do robót ujętych w przedmiarze </w:t>
      </w:r>
      <w:r>
        <w:rPr>
          <w:rFonts w:ascii="Bookman Old Style" w:hAnsi="Bookman Old Style" w:cs="Bookman Old Style"/>
          <w:sz w:val="20"/>
          <w:szCs w:val="20"/>
        </w:rPr>
        <w:t>robót</w:t>
      </w:r>
      <w:r w:rsidRPr="001C261D">
        <w:rPr>
          <w:rFonts w:ascii="Bookman Old Style" w:hAnsi="Bookman Old Style" w:cs="Bookman Old Style"/>
          <w:sz w:val="20"/>
          <w:szCs w:val="20"/>
        </w:rPr>
        <w:t xml:space="preserve"> przewidzianych do wykonania w określonej technologii z </w:t>
      </w:r>
      <w:r>
        <w:rPr>
          <w:rFonts w:ascii="Bookman Old Style" w:hAnsi="Bookman Old Style" w:cs="Bookman Old Style"/>
          <w:sz w:val="20"/>
          <w:szCs w:val="20"/>
        </w:rPr>
        <w:t xml:space="preserve">zastosowaniem </w:t>
      </w:r>
      <w:r w:rsidRPr="001C261D">
        <w:rPr>
          <w:rFonts w:ascii="Bookman Old Style" w:hAnsi="Bookman Old Style" w:cs="Bookman Old Style"/>
          <w:sz w:val="20"/>
          <w:szCs w:val="20"/>
        </w:rPr>
        <w:t>określonych materiałów i urządzeń, a będą wykonane przy użyciu innych materiałów</w:t>
      </w:r>
      <w:r>
        <w:rPr>
          <w:rFonts w:ascii="Bookman Old Style" w:hAnsi="Bookman Old Style" w:cs="Bookman Old Style"/>
          <w:sz w:val="20"/>
          <w:szCs w:val="20"/>
        </w:rPr>
        <w:t xml:space="preserve">, </w:t>
      </w:r>
      <w:r w:rsidRPr="001C261D">
        <w:rPr>
          <w:rFonts w:ascii="Bookman Old Style" w:hAnsi="Bookman Old Style" w:cs="Bookman Old Style"/>
          <w:sz w:val="20"/>
          <w:szCs w:val="20"/>
        </w:rPr>
        <w:t>urządzeń lub innej technologii, jeżeli ich wykonani</w:t>
      </w:r>
      <w:r>
        <w:rPr>
          <w:rFonts w:ascii="Bookman Old Style" w:hAnsi="Bookman Old Style" w:cs="Bookman Old Style"/>
          <w:sz w:val="20"/>
          <w:szCs w:val="20"/>
        </w:rPr>
        <w:t>e jest konieczne dla realizacji u</w:t>
      </w:r>
      <w:r w:rsidRPr="001C261D">
        <w:rPr>
          <w:rFonts w:ascii="Bookman Old Style" w:hAnsi="Bookman Old Style" w:cs="Bookman Old Style"/>
          <w:sz w:val="20"/>
          <w:szCs w:val="20"/>
        </w:rPr>
        <w:t xml:space="preserve">mowy zgodnie z zasadami wiedzy technicznej. Roboty zamienne muszą być </w:t>
      </w:r>
      <w:r>
        <w:rPr>
          <w:rFonts w:ascii="Bookman Old Style" w:hAnsi="Bookman Old Style" w:cs="Bookman Old Style"/>
          <w:sz w:val="20"/>
          <w:szCs w:val="20"/>
        </w:rPr>
        <w:t>wykonane</w:t>
      </w:r>
      <w:r w:rsidRPr="001C261D">
        <w:rPr>
          <w:rFonts w:ascii="Bookman Old Style" w:hAnsi="Bookman Old Style" w:cs="Bookman Old Style"/>
          <w:sz w:val="20"/>
          <w:szCs w:val="20"/>
        </w:rPr>
        <w:t xml:space="preserve"> w miejsce robót pierwotnie zakładanych.</w:t>
      </w:r>
    </w:p>
    <w:p w:rsidR="00DD79A0" w:rsidRPr="001E2170" w:rsidRDefault="00DD79A0" w:rsidP="00184A6A">
      <w:pPr>
        <w:pStyle w:val="Tytu"/>
        <w:numPr>
          <w:ilvl w:val="0"/>
          <w:numId w:val="23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przypadku, gdy zajdzie konieczność wykonania robót budowlanych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nie objętych przedmiotem zamówienia</w:t>
      </w:r>
      <w:r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>, a niezbędnych do prawidłowego wykonania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przedmiotu umowy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lastRenderedPageBreak/>
        <w:t>oraz robót, których</w:t>
      </w:r>
      <w:r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nie dało się przewidzieć w chwili zawierania umowy, roboty te mogą być wykonane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· na</w:t>
      </w:r>
      <w:r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podstawie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protokołu</w:t>
      </w:r>
      <w:r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zatwierdzonego przez Zamawiającego.</w:t>
      </w:r>
    </w:p>
    <w:p w:rsidR="00DD79A0" w:rsidRDefault="00DD79A0" w:rsidP="00184A6A">
      <w:pPr>
        <w:widowControl w:val="0"/>
        <w:numPr>
          <w:ilvl w:val="0"/>
          <w:numId w:val="23"/>
        </w:numPr>
        <w:suppressAutoHyphens/>
        <w:autoSpaceDE w:val="0"/>
        <w:rPr>
          <w:rFonts w:ascii="Bookman Old Style" w:hAnsi="Bookman Old Style" w:cs="Bookman Old Style"/>
          <w:sz w:val="20"/>
          <w:szCs w:val="20"/>
        </w:rPr>
      </w:pPr>
      <w:r w:rsidRPr="00AF7A71">
        <w:rPr>
          <w:rFonts w:ascii="Bookman Old Style" w:hAnsi="Bookman Old Style" w:cs="Bookman Old Style"/>
          <w:sz w:val="20"/>
          <w:szCs w:val="20"/>
        </w:rPr>
        <w:t>Wystąpienie okoliczności opisanych w ust. 4 nie wymaga zawarcia z wykonawcą ane</w:t>
      </w:r>
      <w:r>
        <w:rPr>
          <w:rFonts w:ascii="Bookman Old Style" w:hAnsi="Bookman Old Style" w:cs="Bookman Old Style"/>
          <w:sz w:val="20"/>
          <w:szCs w:val="20"/>
        </w:rPr>
        <w:t xml:space="preserve">ksu </w:t>
      </w:r>
      <w:r w:rsidRPr="00AF7A71">
        <w:rPr>
          <w:rFonts w:ascii="Bookman Old Style" w:hAnsi="Bookman Old Style" w:cs="Bookman Old Style"/>
          <w:sz w:val="20"/>
          <w:szCs w:val="20"/>
        </w:rPr>
        <w:t xml:space="preserve">do umowy. </w:t>
      </w:r>
    </w:p>
    <w:p w:rsidR="00DD79A0" w:rsidRPr="00AF7A71" w:rsidRDefault="00DD79A0" w:rsidP="00184A6A">
      <w:pPr>
        <w:widowControl w:val="0"/>
        <w:numPr>
          <w:ilvl w:val="0"/>
          <w:numId w:val="23"/>
        </w:numPr>
        <w:suppressAutoHyphens/>
        <w:autoSpaceDE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Na skutek </w:t>
      </w:r>
      <w:r w:rsidRPr="00AF7A71">
        <w:rPr>
          <w:rFonts w:ascii="Bookman Old Style" w:hAnsi="Bookman Old Style" w:cs="Bookman Old Style"/>
          <w:sz w:val="20"/>
          <w:szCs w:val="20"/>
        </w:rPr>
        <w:t xml:space="preserve">wystąpienia </w:t>
      </w:r>
      <w:r>
        <w:rPr>
          <w:rFonts w:ascii="Bookman Old Style" w:hAnsi="Bookman Old Style" w:cs="Bookman Old Style"/>
          <w:sz w:val="20"/>
          <w:szCs w:val="20"/>
        </w:rPr>
        <w:t>robót określonych w ust.4 i 5</w:t>
      </w:r>
      <w:r w:rsidRPr="00AF7A71">
        <w:rPr>
          <w:rFonts w:ascii="Bookman Old Style" w:hAnsi="Bookman Old Style" w:cs="Bookman Old Style"/>
          <w:sz w:val="20"/>
          <w:szCs w:val="20"/>
        </w:rPr>
        <w:t xml:space="preserve"> może ulec zmianie termin wykonania oraz zmiana wynag</w:t>
      </w:r>
      <w:r>
        <w:rPr>
          <w:rFonts w:ascii="Bookman Old Style" w:hAnsi="Bookman Old Style" w:cs="Bookman Old Style"/>
          <w:sz w:val="20"/>
          <w:szCs w:val="20"/>
        </w:rPr>
        <w:t>rodzenia wykonawcy.</w:t>
      </w:r>
    </w:p>
    <w:p w:rsidR="00DD79A0" w:rsidRDefault="00DD79A0" w:rsidP="008220DE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DD79A0" w:rsidRPr="00D63CB5" w:rsidRDefault="00DD79A0" w:rsidP="008220D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DD79A0" w:rsidRPr="003E43DD" w:rsidRDefault="00DD79A0" w:rsidP="008220DE">
      <w:pPr>
        <w:pStyle w:val="Tytu"/>
        <w:rPr>
          <w:rFonts w:ascii="Bookman Old Style" w:hAnsi="Bookman Old Style" w:cs="Bookman Old Style"/>
          <w:shadow/>
          <w:sz w:val="20"/>
          <w:szCs w:val="20"/>
        </w:rPr>
      </w:pPr>
      <w:r>
        <w:rPr>
          <w:rFonts w:ascii="Bookman Old Style" w:hAnsi="Bookman Old Style" w:cs="Bookman Old Style"/>
          <w:shadow/>
          <w:sz w:val="20"/>
          <w:szCs w:val="20"/>
        </w:rPr>
        <w:t>§  2</w:t>
      </w:r>
    </w:p>
    <w:p w:rsidR="00DD79A0" w:rsidRDefault="00DD79A0" w:rsidP="008220DE">
      <w:pPr>
        <w:pStyle w:val="Tytu"/>
        <w:rPr>
          <w:rFonts w:ascii="Bookman Old Style" w:hAnsi="Bookman Old Style" w:cs="Bookman Old Style"/>
          <w:shadow/>
          <w:sz w:val="20"/>
          <w:szCs w:val="20"/>
        </w:rPr>
      </w:pPr>
      <w:r w:rsidRPr="003E43DD">
        <w:rPr>
          <w:rFonts w:ascii="Bookman Old Style" w:hAnsi="Bookman Old Style" w:cs="Bookman Old Style"/>
          <w:shadow/>
          <w:sz w:val="20"/>
          <w:szCs w:val="20"/>
        </w:rPr>
        <w:t>TERMIN REALIZACJI</w:t>
      </w:r>
    </w:p>
    <w:p w:rsidR="00DD79A0" w:rsidRPr="003100F0" w:rsidRDefault="00DD79A0" w:rsidP="00184A6A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100F0">
        <w:rPr>
          <w:rFonts w:ascii="Bookman Old Style" w:hAnsi="Bookman Old Style" w:cs="Bookman Old Style"/>
          <w:b w:val="0"/>
          <w:bCs w:val="0"/>
          <w:sz w:val="20"/>
          <w:szCs w:val="20"/>
        </w:rPr>
        <w:t>Strony ustalają następujące terminy:</w:t>
      </w:r>
    </w:p>
    <w:p w:rsidR="00DD79A0" w:rsidRPr="00A17E5C" w:rsidRDefault="00DD79A0" w:rsidP="00184A6A">
      <w:pPr>
        <w:numPr>
          <w:ilvl w:val="0"/>
          <w:numId w:val="26"/>
        </w:numPr>
        <w:rPr>
          <w:rFonts w:ascii="Bookman Old Style" w:hAnsi="Bookman Old Style" w:cs="Bookman Old Style"/>
          <w:sz w:val="20"/>
          <w:szCs w:val="20"/>
        </w:rPr>
      </w:pPr>
      <w:r w:rsidRPr="00A17E5C">
        <w:rPr>
          <w:rFonts w:ascii="Bookman Old Style" w:hAnsi="Bookman Old Style" w:cs="Bookman Old Style"/>
          <w:sz w:val="20"/>
          <w:szCs w:val="20"/>
        </w:rPr>
        <w:t>Rozpoczęcie realizacji przedmiotu umowy- (data przekazania pla</w:t>
      </w:r>
      <w:r>
        <w:rPr>
          <w:rFonts w:ascii="Bookman Old Style" w:hAnsi="Bookman Old Style" w:cs="Bookman Old Style"/>
          <w:sz w:val="20"/>
          <w:szCs w:val="20"/>
        </w:rPr>
        <w:t>cu budowy) – przekazanie</w:t>
      </w:r>
      <w:r w:rsidRPr="00A17E5C">
        <w:rPr>
          <w:rFonts w:ascii="Bookman Old Style" w:hAnsi="Bookman Old Style" w:cs="Bookman Old Style"/>
          <w:sz w:val="20"/>
          <w:szCs w:val="20"/>
        </w:rPr>
        <w:t xml:space="preserve"> placu budowy w ciągu 14 dni od dnia zawarcia umowy. </w:t>
      </w:r>
    </w:p>
    <w:p w:rsidR="00DD79A0" w:rsidRPr="007009BE" w:rsidRDefault="00DD79A0" w:rsidP="00184A6A">
      <w:pPr>
        <w:numPr>
          <w:ilvl w:val="0"/>
          <w:numId w:val="26"/>
        </w:numPr>
        <w:rPr>
          <w:rFonts w:ascii="Bookman Old Style" w:hAnsi="Bookman Old Style" w:cs="Bookman Old Style"/>
          <w:sz w:val="20"/>
          <w:szCs w:val="20"/>
          <w:u w:val="single"/>
        </w:rPr>
      </w:pPr>
      <w:r w:rsidRPr="00A17E5C">
        <w:rPr>
          <w:rFonts w:ascii="Bookman Old Style" w:hAnsi="Bookman Old Style" w:cs="Bookman Old Style"/>
          <w:sz w:val="20"/>
          <w:szCs w:val="20"/>
        </w:rPr>
        <w:t xml:space="preserve">Data rzeczowego zakończenia realizacji zadania – </w:t>
      </w:r>
      <w:r w:rsidR="009F0FC8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21.08</w:t>
      </w:r>
      <w:r w:rsidRPr="007009BE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.2019 r.</w:t>
      </w:r>
    </w:p>
    <w:p w:rsidR="00DD79A0" w:rsidRPr="007009BE" w:rsidRDefault="00DD79A0" w:rsidP="008220DE">
      <w:pPr>
        <w:pStyle w:val="Tytu"/>
        <w:tabs>
          <w:tab w:val="clear" w:pos="9096"/>
        </w:tabs>
        <w:rPr>
          <w:rFonts w:ascii="Bookman Old Style" w:hAnsi="Bookman Old Style" w:cs="Bookman Old Style"/>
          <w:shadow/>
          <w:sz w:val="22"/>
          <w:szCs w:val="22"/>
        </w:rPr>
      </w:pPr>
    </w:p>
    <w:p w:rsidR="00DD79A0" w:rsidRPr="002A0511" w:rsidRDefault="00DD79A0" w:rsidP="008220DE">
      <w:pPr>
        <w:pStyle w:val="Tytu"/>
        <w:rPr>
          <w:rFonts w:ascii="Bookman Old Style" w:hAnsi="Bookman Old Style" w:cs="Bookman Old Style"/>
          <w:shadow/>
          <w:sz w:val="22"/>
          <w:szCs w:val="22"/>
        </w:rPr>
      </w:pPr>
      <w:r w:rsidRPr="002A0511">
        <w:rPr>
          <w:rFonts w:ascii="Bookman Old Style" w:hAnsi="Bookman Old Style" w:cs="Bookman Old Style"/>
          <w:shadow/>
          <w:sz w:val="22"/>
          <w:szCs w:val="22"/>
        </w:rPr>
        <w:t>§  3</w:t>
      </w:r>
    </w:p>
    <w:p w:rsidR="00DD79A0" w:rsidRDefault="00DD79A0" w:rsidP="008220DE">
      <w:pPr>
        <w:pStyle w:val="Tytu"/>
        <w:rPr>
          <w:rFonts w:ascii="Bookman Old Style" w:hAnsi="Bookman Old Style" w:cs="Bookman Old Style"/>
          <w:shadow/>
          <w:sz w:val="22"/>
          <w:szCs w:val="22"/>
        </w:rPr>
      </w:pPr>
      <w:r w:rsidRPr="00E065E4">
        <w:rPr>
          <w:rFonts w:ascii="Bookman Old Style" w:hAnsi="Bookman Old Style" w:cs="Bookman Old Style"/>
          <w:shadow/>
          <w:sz w:val="22"/>
          <w:szCs w:val="22"/>
        </w:rPr>
        <w:t>OBOWIĄZKI I UPRAWNIENIA ZAMAWIAJĄCEGO</w:t>
      </w:r>
    </w:p>
    <w:p w:rsidR="00DD79A0" w:rsidRDefault="00DD79A0" w:rsidP="00184A6A">
      <w:pPr>
        <w:pStyle w:val="Tytu"/>
        <w:numPr>
          <w:ilvl w:val="0"/>
          <w:numId w:val="27"/>
        </w:numPr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D2465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Do obowiązków Zamawiającego należy: </w:t>
      </w:r>
    </w:p>
    <w:p w:rsidR="00DD79A0" w:rsidRPr="00E065E4" w:rsidRDefault="00DD79A0" w:rsidP="00184A6A">
      <w:pPr>
        <w:pStyle w:val="Tytu"/>
        <w:numPr>
          <w:ilvl w:val="1"/>
          <w:numId w:val="27"/>
        </w:numPr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p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rze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kazanie Dziennika budowy i książ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ki obmiaru</w:t>
      </w:r>
    </w:p>
    <w:p w:rsidR="00DD79A0" w:rsidRDefault="00DD79A0" w:rsidP="00184A6A">
      <w:pPr>
        <w:pStyle w:val="Tytu"/>
        <w:numPr>
          <w:ilvl w:val="1"/>
          <w:numId w:val="27"/>
        </w:numPr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przekazanie terenu budowy</w:t>
      </w:r>
    </w:p>
    <w:p w:rsidR="00DD79A0" w:rsidRDefault="00DD79A0" w:rsidP="00184A6A">
      <w:pPr>
        <w:pStyle w:val="Tytu"/>
        <w:numPr>
          <w:ilvl w:val="1"/>
          <w:numId w:val="27"/>
        </w:numPr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dokonanie odbioru robót</w:t>
      </w:r>
    </w:p>
    <w:p w:rsidR="001844F4" w:rsidRDefault="00DD79A0" w:rsidP="00184A6A">
      <w:pPr>
        <w:pStyle w:val="Tytu"/>
        <w:numPr>
          <w:ilvl w:val="0"/>
          <w:numId w:val="27"/>
        </w:numPr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Zamawiający uprawniony jest do kontrolowania prawidłowości wykonania przedmiot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 umowy przez Wykonawcę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, a w szczególności ich jak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ości, użycia właściwych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materiałów </w:t>
      </w:r>
    </w:p>
    <w:p w:rsidR="00DD79A0" w:rsidRDefault="00DD79A0" w:rsidP="001844F4">
      <w:pPr>
        <w:pStyle w:val="Tytu"/>
        <w:ind w:left="397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i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urządzeń oraz przestrzegania wszyst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kich warunków zawartych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Szczegółowych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Specyfikacjach Technicznych.</w:t>
      </w:r>
    </w:p>
    <w:p w:rsidR="00DD79A0" w:rsidRPr="00AE3A27" w:rsidRDefault="00DD79A0" w:rsidP="008220DE">
      <w:pPr>
        <w:pStyle w:val="Tytu"/>
        <w:jc w:val="both"/>
        <w:rPr>
          <w:rFonts w:ascii="Bookman Old Style" w:hAnsi="Bookman Old Style" w:cs="Bookman Old Style"/>
          <w:shadow/>
          <w:sz w:val="22"/>
          <w:szCs w:val="22"/>
        </w:rPr>
      </w:pPr>
    </w:p>
    <w:p w:rsidR="00DD79A0" w:rsidRPr="00AE3A27" w:rsidRDefault="00DD79A0" w:rsidP="008220DE">
      <w:pPr>
        <w:pStyle w:val="Tytu"/>
        <w:rPr>
          <w:rFonts w:ascii="Bookman Old Style" w:hAnsi="Bookman Old Style" w:cs="Bookman Old Style"/>
          <w:shadow/>
          <w:sz w:val="22"/>
          <w:szCs w:val="22"/>
        </w:rPr>
      </w:pPr>
      <w:r>
        <w:rPr>
          <w:rFonts w:ascii="Bookman Old Style" w:hAnsi="Bookman Old Style" w:cs="Bookman Old Style"/>
          <w:shadow/>
          <w:sz w:val="22"/>
          <w:szCs w:val="22"/>
        </w:rPr>
        <w:t>§  4</w:t>
      </w:r>
    </w:p>
    <w:p w:rsidR="00DD79A0" w:rsidRPr="00E065E4" w:rsidRDefault="00DD79A0" w:rsidP="008220DE">
      <w:pPr>
        <w:pStyle w:val="Tekstpodstawowy"/>
        <w:jc w:val="center"/>
        <w:rPr>
          <w:rFonts w:ascii="Bookman Old Style" w:hAnsi="Bookman Old Style" w:cs="Bookman Old Style"/>
          <w:i w:val="0"/>
          <w:iCs w:val="0"/>
          <w:shadow/>
          <w:sz w:val="22"/>
          <w:szCs w:val="22"/>
        </w:rPr>
      </w:pPr>
      <w:r>
        <w:rPr>
          <w:rFonts w:ascii="Bookman Old Style" w:hAnsi="Bookman Old Style" w:cs="Bookman Old Style"/>
          <w:i w:val="0"/>
          <w:iCs w:val="0"/>
          <w:shadow/>
          <w:sz w:val="22"/>
          <w:szCs w:val="22"/>
        </w:rPr>
        <w:t>OBOWIĄZKI WYKONAWCY</w:t>
      </w:r>
    </w:p>
    <w:p w:rsidR="00DD79A0" w:rsidRPr="00F8430B" w:rsidRDefault="00DD79A0" w:rsidP="00184A6A">
      <w:pPr>
        <w:pStyle w:val="Tekstpodstawowy"/>
        <w:tabs>
          <w:tab w:val="num" w:pos="360"/>
        </w:tabs>
        <w:ind w:left="360" w:hanging="360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F8430B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Do obowiązków Wykonawcy należy:</w:t>
      </w:r>
    </w:p>
    <w:p w:rsidR="00DD79A0" w:rsidRPr="00181FD5" w:rsidRDefault="00DD79A0" w:rsidP="00184A6A">
      <w:pPr>
        <w:pStyle w:val="Tekstpodstawowy"/>
        <w:numPr>
          <w:ilvl w:val="0"/>
          <w:numId w:val="29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1677E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Przed przystąpieniem do wykonywania robót Wykonawca wykona </w:t>
      </w:r>
      <w:r w:rsidRPr="009E7DC9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projekt organizacji ruchu na czas trwania robót wraz ze wszelkimi niezbędnymi uzgodnieniami, w tym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 ZDP Włoszczowa</w:t>
      </w:r>
      <w:r w:rsidRPr="001677E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oraz zatwierdzeniem przez stosowny organ i wykona właściwe oznakowanie zgodne z zatwierdzonym projektem. Wykonawca będzie również dokonywał bieżącego przeglądu i konserwacji oznakowania.</w:t>
      </w:r>
    </w:p>
    <w:p w:rsidR="00DD79A0" w:rsidRPr="00E47EF7" w:rsidRDefault="00DD79A0" w:rsidP="00184A6A">
      <w:pPr>
        <w:numPr>
          <w:ilvl w:val="1"/>
          <w:numId w:val="29"/>
        </w:numPr>
        <w:rPr>
          <w:rFonts w:ascii="Bookman Old Style" w:hAnsi="Bookman Old Style" w:cs="Bookman Old Style"/>
          <w:sz w:val="20"/>
          <w:szCs w:val="20"/>
        </w:rPr>
      </w:pPr>
      <w:r w:rsidRPr="00E47EF7">
        <w:rPr>
          <w:rFonts w:ascii="Bookman Old Style" w:hAnsi="Bookman Old Style" w:cs="Bookman Old Style"/>
          <w:sz w:val="20"/>
          <w:szCs w:val="20"/>
        </w:rPr>
        <w:t xml:space="preserve">Wykonawca przystąpi do wykonywania robót – w terminie 14 dni od daty </w:t>
      </w:r>
      <w:r>
        <w:rPr>
          <w:rFonts w:ascii="Bookman Old Style" w:hAnsi="Bookman Old Style" w:cs="Bookman Old Style"/>
          <w:sz w:val="20"/>
          <w:szCs w:val="20"/>
        </w:rPr>
        <w:t>ostatecznego</w:t>
      </w:r>
      <w:r w:rsidRPr="00E47EF7">
        <w:rPr>
          <w:rFonts w:ascii="Bookman Old Style" w:hAnsi="Bookman Old Style" w:cs="Bookman Old Style"/>
          <w:sz w:val="20"/>
          <w:szCs w:val="20"/>
        </w:rPr>
        <w:t xml:space="preserve"> zatwierdzenia projektu organizacji ruchu na czas trwania robót, </w:t>
      </w:r>
      <w:r>
        <w:rPr>
          <w:rFonts w:ascii="Bookman Old Style" w:hAnsi="Bookman Old Style" w:cs="Bookman Old Style"/>
          <w:sz w:val="20"/>
          <w:szCs w:val="20"/>
        </w:rPr>
        <w:t xml:space="preserve">ale </w:t>
      </w:r>
      <w:r w:rsidRPr="00E47EF7">
        <w:rPr>
          <w:rFonts w:ascii="Bookman Old Style" w:hAnsi="Bookman Old Style" w:cs="Bookman Old Style"/>
          <w:sz w:val="20"/>
          <w:szCs w:val="20"/>
        </w:rPr>
        <w:t>nie później niż 21 dni od daty przekazania placu budowy.</w:t>
      </w:r>
    </w:p>
    <w:p w:rsidR="00DD79A0" w:rsidRDefault="00DD79A0" w:rsidP="00184A6A">
      <w:pPr>
        <w:pStyle w:val="Tytu"/>
        <w:numPr>
          <w:ilvl w:val="0"/>
          <w:numId w:val="29"/>
        </w:numPr>
        <w:tabs>
          <w:tab w:val="left" w:pos="1260"/>
          <w:tab w:val="left" w:pos="1620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677E5">
        <w:rPr>
          <w:rFonts w:ascii="Bookman Old Style" w:hAnsi="Bookman Old Style" w:cs="Bookman Old Style"/>
          <w:b w:val="0"/>
          <w:bCs w:val="0"/>
          <w:sz w:val="20"/>
          <w:szCs w:val="20"/>
        </w:rPr>
        <w:t>Wykonanie przedmiotu umowy zgodni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e, </w:t>
      </w:r>
      <w:r w:rsidRPr="001677E5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ze Szczegółowymi Specyfikacjami Technicznymi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(SST) wykonania i odbioru robót</w:t>
      </w:r>
      <w:r w:rsidRPr="001677E5">
        <w:rPr>
          <w:rFonts w:ascii="Bookman Old Style" w:hAnsi="Bookman Old Style" w:cs="Bookman Old Style"/>
          <w:b w:val="0"/>
          <w:bCs w:val="0"/>
          <w:sz w:val="20"/>
          <w:szCs w:val="20"/>
        </w:rPr>
        <w:t>, zasadami sztuki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budowlanej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, wiedzą techniczną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, praw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em budowlanym i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obowiązującymi przepisami dotyczącymi realizacji robót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budowlanych.</w:t>
      </w:r>
    </w:p>
    <w:p w:rsidR="00DD79A0" w:rsidRDefault="00DD79A0" w:rsidP="00184A6A">
      <w:pPr>
        <w:pStyle w:val="Tytu"/>
        <w:numPr>
          <w:ilvl w:val="0"/>
          <w:numId w:val="29"/>
        </w:numPr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Proto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kólarne przejęcie terenu budowy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Wykonawca przejmuje na czas od przekazania placu budowy do odbioru końcowego realizacji umowy odpowiedzialność prawną za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przejęty teren budowy.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</w:p>
    <w:p w:rsidR="00DD79A0" w:rsidRPr="001D54C8" w:rsidRDefault="00DD79A0" w:rsidP="00184A6A">
      <w:pPr>
        <w:numPr>
          <w:ilvl w:val="0"/>
          <w:numId w:val="29"/>
        </w:num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  <w:r w:rsidRPr="00E065E4">
        <w:rPr>
          <w:rFonts w:ascii="Bookman Old Style" w:hAnsi="Bookman Old Style" w:cs="Bookman Old Style"/>
          <w:sz w:val="20"/>
          <w:szCs w:val="20"/>
        </w:rPr>
        <w:t>Utrzyman</w:t>
      </w:r>
      <w:r>
        <w:rPr>
          <w:rFonts w:ascii="Bookman Old Style" w:hAnsi="Bookman Old Style" w:cs="Bookman Old Style"/>
          <w:sz w:val="20"/>
          <w:szCs w:val="20"/>
        </w:rPr>
        <w:t xml:space="preserve">ie porządku na terenie budowy </w:t>
      </w:r>
      <w:r w:rsidRPr="00E065E4">
        <w:rPr>
          <w:rFonts w:ascii="Bookman Old Style" w:hAnsi="Bookman Old Style" w:cs="Bookman Old Style"/>
          <w:sz w:val="20"/>
          <w:szCs w:val="20"/>
        </w:rPr>
        <w:t>oraz</w:t>
      </w:r>
      <w:r>
        <w:rPr>
          <w:rFonts w:ascii="Bookman Old Style" w:hAnsi="Bookman Old Style" w:cs="Bookman Old Style"/>
          <w:sz w:val="20"/>
          <w:szCs w:val="20"/>
        </w:rPr>
        <w:t xml:space="preserve"> wokół niego. Wykonawca ponosi </w:t>
      </w:r>
      <w:r w:rsidRPr="00E065E4">
        <w:rPr>
          <w:rFonts w:ascii="Bookman Old Style" w:hAnsi="Bookman Old Style" w:cs="Bookman Old Style"/>
          <w:sz w:val="20"/>
          <w:szCs w:val="20"/>
        </w:rPr>
        <w:t>w tym</w:t>
      </w:r>
      <w:r>
        <w:rPr>
          <w:rFonts w:ascii="Bookman Old Style" w:hAnsi="Bookman Old Style" w:cs="Bookman Old Style"/>
          <w:sz w:val="20"/>
          <w:szCs w:val="20"/>
        </w:rPr>
        <w:br/>
      </w:r>
      <w:r w:rsidRPr="00E065E4">
        <w:rPr>
          <w:rFonts w:ascii="Bookman Old Style" w:hAnsi="Bookman Old Style" w:cs="Bookman Old Style"/>
          <w:sz w:val="20"/>
          <w:szCs w:val="20"/>
        </w:rPr>
        <w:t xml:space="preserve">zakresie pełną </w:t>
      </w:r>
      <w:r>
        <w:rPr>
          <w:rFonts w:ascii="Bookman Old Style" w:hAnsi="Bookman Old Style" w:cs="Bookman Old Style"/>
          <w:sz w:val="20"/>
          <w:szCs w:val="20"/>
        </w:rPr>
        <w:t>odpowiedzialność przed policją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, strażą miejską i innymi służbami </w:t>
      </w:r>
      <w:r>
        <w:rPr>
          <w:rFonts w:ascii="Bookman Old Style" w:hAnsi="Bookman Old Style" w:cs="Bookman Old Style"/>
          <w:sz w:val="20"/>
          <w:szCs w:val="20"/>
        </w:rPr>
        <w:br/>
      </w:r>
      <w:r w:rsidRPr="00E065E4">
        <w:rPr>
          <w:rFonts w:ascii="Bookman Old Style" w:hAnsi="Bookman Old Style" w:cs="Bookman Old Style"/>
          <w:sz w:val="20"/>
          <w:szCs w:val="20"/>
        </w:rPr>
        <w:t>publicznymi.</w:t>
      </w:r>
    </w:p>
    <w:p w:rsidR="00DD79A0" w:rsidRDefault="00DD79A0" w:rsidP="00184A6A">
      <w:pPr>
        <w:numPr>
          <w:ilvl w:val="0"/>
          <w:numId w:val="29"/>
        </w:num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Wykonawca ponosi </w:t>
      </w:r>
      <w:r w:rsidRPr="00E065E4">
        <w:rPr>
          <w:rFonts w:ascii="Bookman Old Style" w:hAnsi="Bookman Old Style" w:cs="Bookman Old Style"/>
          <w:sz w:val="20"/>
          <w:szCs w:val="20"/>
        </w:rPr>
        <w:t>wszelką odpowiedzialność za szkody wyrządzone podczas wykonywania przed</w:t>
      </w:r>
      <w:r>
        <w:rPr>
          <w:rFonts w:ascii="Bookman Old Style" w:hAnsi="Bookman Old Style" w:cs="Bookman Old Style"/>
          <w:sz w:val="20"/>
          <w:szCs w:val="20"/>
        </w:rPr>
        <w:t>miotu umowy własnym działaniem</w:t>
      </w:r>
      <w:r w:rsidRPr="00E065E4">
        <w:rPr>
          <w:rFonts w:ascii="Bookman Old Style" w:hAnsi="Bookman Old Style" w:cs="Bookman Old Style"/>
          <w:sz w:val="20"/>
          <w:szCs w:val="20"/>
        </w:rPr>
        <w:t>, osobom trzecim na terenie budowy i na terenie przyległym do terenu budowy w stopniu całkowicie zwalniającym od odpowiedzialności Zamawiającego.</w:t>
      </w:r>
    </w:p>
    <w:p w:rsidR="009F0FC8" w:rsidRPr="009F0FC8" w:rsidRDefault="00DD79A0" w:rsidP="00184A6A">
      <w:pPr>
        <w:numPr>
          <w:ilvl w:val="0"/>
          <w:numId w:val="29"/>
        </w:num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18"/>
          <w:szCs w:val="18"/>
        </w:rPr>
      </w:pPr>
      <w:r w:rsidRPr="00A14747">
        <w:rPr>
          <w:rFonts w:ascii="Bookman Old Style" w:hAnsi="Bookman Old Style" w:cs="Bookman Old Style"/>
          <w:sz w:val="20"/>
          <w:szCs w:val="20"/>
        </w:rPr>
        <w:t xml:space="preserve">Wykonawca jest zobowiązany ponosić koszty nałożonych na niego kar związanych </w:t>
      </w:r>
    </w:p>
    <w:p w:rsidR="00DD79A0" w:rsidRPr="00B07955" w:rsidRDefault="00DD79A0" w:rsidP="009F0FC8">
      <w:pPr>
        <w:autoSpaceDE w:val="0"/>
        <w:autoSpaceDN w:val="0"/>
        <w:adjustRightInd w:val="0"/>
        <w:ind w:left="360"/>
        <w:rPr>
          <w:rFonts w:ascii="Bookman Old Style" w:hAnsi="Bookman Old Style" w:cs="Bookman Old Style"/>
          <w:b/>
          <w:bCs/>
          <w:sz w:val="18"/>
          <w:szCs w:val="18"/>
        </w:rPr>
      </w:pPr>
      <w:r w:rsidRPr="00A14747">
        <w:rPr>
          <w:rFonts w:ascii="Bookman Old Style" w:hAnsi="Bookman Old Style" w:cs="Bookman Old Style"/>
          <w:sz w:val="20"/>
          <w:szCs w:val="20"/>
        </w:rPr>
        <w:t>z naruszeniem przez Wykonawcę przepisów dotyczących dopuszczalnych obciążeń osi pojazdów lub koszty naprawy uszkodzonych z jego winy dróg kołowych, szynowych, wodnych lub obiektów</w:t>
      </w:r>
      <w:r w:rsidRPr="00A14747">
        <w:rPr>
          <w:rFonts w:ascii="Bookman Old Style" w:hAnsi="Bookman Old Style" w:cs="Bookman Old Style"/>
          <w:sz w:val="18"/>
          <w:szCs w:val="18"/>
        </w:rPr>
        <w:t xml:space="preserve"> inżynierskich.</w:t>
      </w:r>
    </w:p>
    <w:p w:rsidR="00DD79A0" w:rsidRPr="00B07955" w:rsidRDefault="00DD79A0" w:rsidP="00184A6A">
      <w:pPr>
        <w:numPr>
          <w:ilvl w:val="0"/>
          <w:numId w:val="2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B07955">
        <w:rPr>
          <w:rFonts w:ascii="Bookman Old Style" w:hAnsi="Bookman Old Style" w:cs="Bookman Old Style"/>
          <w:snapToGrid w:val="0"/>
          <w:sz w:val="20"/>
          <w:szCs w:val="20"/>
        </w:rPr>
        <w:lastRenderedPageBreak/>
        <w:t xml:space="preserve">Zamawiający zwraca szczególną uwagę na konieczność ochrony reperów oraz słupków granicznych </w:t>
      </w:r>
      <w:r>
        <w:rPr>
          <w:rFonts w:ascii="Bookman Old Style" w:hAnsi="Bookman Old Style" w:cs="Bookman Old Style"/>
          <w:snapToGrid w:val="0"/>
          <w:sz w:val="20"/>
          <w:szCs w:val="20"/>
        </w:rPr>
        <w:t xml:space="preserve">geodezyjnych punktów pomiarowych osnowy geodezyjnej </w:t>
      </w:r>
      <w:r w:rsidRPr="00B07955">
        <w:rPr>
          <w:rFonts w:ascii="Bookman Old Style" w:hAnsi="Bookman Old Style" w:cs="Bookman Old Style"/>
          <w:snapToGrid w:val="0"/>
          <w:sz w:val="20"/>
          <w:szCs w:val="20"/>
        </w:rPr>
        <w:t xml:space="preserve">w czasie realizacji inwestycji. </w:t>
      </w:r>
      <w:r>
        <w:rPr>
          <w:rFonts w:ascii="Bookman Old Style" w:hAnsi="Bookman Old Style" w:cs="Bookman Old Style"/>
          <w:snapToGrid w:val="0"/>
          <w:sz w:val="20"/>
          <w:szCs w:val="20"/>
        </w:rPr>
        <w:t xml:space="preserve">W przypadku uszkodzenia ww. elementów Wykonawca na własny koszt odtworzy uszkodzone elementy wraz z wykonaniem niezbędnych pomiarów i związanej z tym dokumentacji. W przypadku </w:t>
      </w:r>
      <w:r w:rsidRPr="00B07955">
        <w:rPr>
          <w:rFonts w:ascii="Bookman Old Style" w:hAnsi="Bookman Old Style" w:cs="Bookman Old Style"/>
          <w:snapToGrid w:val="0"/>
          <w:sz w:val="20"/>
          <w:szCs w:val="20"/>
        </w:rPr>
        <w:t xml:space="preserve">usunięcia reperu, fakt ten należy zgłosić do Powiatowego Ośrodka Dokumentacji Geodezyjnej i Kartograficznej. </w:t>
      </w:r>
    </w:p>
    <w:p w:rsidR="00DD79A0" w:rsidRDefault="00DD79A0" w:rsidP="00184A6A">
      <w:pPr>
        <w:pStyle w:val="Skrconyadreszwrotny"/>
        <w:numPr>
          <w:ilvl w:val="0"/>
          <w:numId w:val="29"/>
        </w:numPr>
        <w:rPr>
          <w:rFonts w:ascii="Bookman Old Style" w:hAnsi="Bookman Old Style" w:cs="Bookman Old Style"/>
          <w:sz w:val="20"/>
          <w:szCs w:val="20"/>
        </w:rPr>
      </w:pPr>
      <w:r w:rsidRPr="00F74A8A">
        <w:rPr>
          <w:rFonts w:ascii="Bookman Old Style" w:hAnsi="Bookman Old Style" w:cs="Bookman Old Style"/>
          <w:sz w:val="20"/>
          <w:szCs w:val="20"/>
        </w:rPr>
        <w:t>Wykonawca we własnym zakresie zapew</w:t>
      </w:r>
      <w:r>
        <w:rPr>
          <w:rFonts w:ascii="Bookman Old Style" w:hAnsi="Bookman Old Style" w:cs="Bookman Old Style"/>
          <w:sz w:val="20"/>
          <w:szCs w:val="20"/>
        </w:rPr>
        <w:t xml:space="preserve">nia sobie miejsce odwozu ziemi </w:t>
      </w:r>
      <w:r w:rsidRPr="00F74A8A">
        <w:rPr>
          <w:rFonts w:ascii="Bookman Old Style" w:hAnsi="Bookman Old Style" w:cs="Bookman Old Style"/>
          <w:sz w:val="20"/>
          <w:szCs w:val="20"/>
        </w:rPr>
        <w:t>i gruzu oraz ponosi wszelkie konsekwencje prawne z tym związane.</w:t>
      </w:r>
    </w:p>
    <w:p w:rsidR="00DD79A0" w:rsidRDefault="00DD79A0" w:rsidP="00184A6A">
      <w:pPr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E065E4">
        <w:rPr>
          <w:rFonts w:ascii="Bookman Old Style" w:hAnsi="Bookman Old Style" w:cs="Bookman Old Style"/>
          <w:sz w:val="20"/>
          <w:szCs w:val="20"/>
        </w:rPr>
        <w:t>Dbałość o przestrzeganie przepisów ochrony środowiska.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E065E4">
        <w:rPr>
          <w:rFonts w:ascii="Bookman Old Style" w:hAnsi="Bookman Old Style" w:cs="Bookman Old Style"/>
          <w:sz w:val="20"/>
          <w:szCs w:val="20"/>
        </w:rPr>
        <w:t>Wykonawca ponosi pełną odpowiedzialność za naruszenie przepisów</w:t>
      </w:r>
      <w:r>
        <w:rPr>
          <w:rFonts w:ascii="Bookman Old Style" w:hAnsi="Bookman Old Style" w:cs="Bookman Old Style"/>
          <w:sz w:val="20"/>
          <w:szCs w:val="20"/>
        </w:rPr>
        <w:t xml:space="preserve"> dotyczących 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ochrony środowiska na terenie budowy i na terenie przyległym </w:t>
      </w:r>
      <w:r>
        <w:rPr>
          <w:rFonts w:ascii="Bookman Old Style" w:hAnsi="Bookman Old Style" w:cs="Bookman Old Style"/>
          <w:sz w:val="20"/>
          <w:szCs w:val="20"/>
        </w:rPr>
        <w:t xml:space="preserve">do terenu budowy. 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Wszelkie kary związane z zanieczyszczeniem środowiska </w:t>
      </w:r>
      <w:r>
        <w:rPr>
          <w:rFonts w:ascii="Bookman Old Style" w:hAnsi="Bookman Old Style" w:cs="Bookman Old Style"/>
          <w:sz w:val="20"/>
          <w:szCs w:val="20"/>
        </w:rPr>
        <w:t>oraz niewłaściwym postępowaniem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 z odpadami obciążają Wykonawcę.</w:t>
      </w:r>
    </w:p>
    <w:p w:rsidR="00DD79A0" w:rsidRDefault="00DD79A0" w:rsidP="00184A6A">
      <w:pPr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Prowadzenie </w:t>
      </w:r>
      <w:r w:rsidRPr="00E065E4">
        <w:rPr>
          <w:rFonts w:ascii="Bookman Old Style" w:hAnsi="Bookman Old Style" w:cs="Bookman Old Style"/>
          <w:sz w:val="20"/>
          <w:szCs w:val="20"/>
        </w:rPr>
        <w:t>następujących dokumentów w związku z wykonywaniem przedmiotu</w:t>
      </w:r>
      <w:r>
        <w:rPr>
          <w:rFonts w:ascii="Bookman Old Style" w:hAnsi="Bookman Old Style" w:cs="Bookman Old Style"/>
          <w:sz w:val="20"/>
          <w:szCs w:val="20"/>
        </w:rPr>
        <w:t xml:space="preserve"> umowy</w:t>
      </w:r>
      <w:r w:rsidRPr="00E065E4">
        <w:rPr>
          <w:rFonts w:ascii="Bookman Old Style" w:hAnsi="Bookman Old Style" w:cs="Bookman Old Style"/>
          <w:sz w:val="20"/>
          <w:szCs w:val="20"/>
        </w:rPr>
        <w:t>:</w:t>
      </w:r>
    </w:p>
    <w:p w:rsidR="001844F4" w:rsidRDefault="00DD79A0" w:rsidP="00184A6A">
      <w:pPr>
        <w:numPr>
          <w:ilvl w:val="1"/>
          <w:numId w:val="0"/>
        </w:numPr>
        <w:autoSpaceDE w:val="0"/>
        <w:autoSpaceDN w:val="0"/>
        <w:adjustRightInd w:val="0"/>
        <w:ind w:left="360"/>
        <w:rPr>
          <w:rFonts w:ascii="Bookman Old Style" w:hAnsi="Bookman Old Style" w:cs="Bookman Old Style"/>
          <w:sz w:val="20"/>
          <w:szCs w:val="20"/>
        </w:rPr>
      </w:pPr>
      <w:r w:rsidRPr="00E065E4">
        <w:rPr>
          <w:rFonts w:ascii="Bookman Old Style" w:hAnsi="Bookman Old Style" w:cs="Bookman Old Style"/>
          <w:b/>
          <w:bCs/>
          <w:sz w:val="20"/>
          <w:szCs w:val="20"/>
        </w:rPr>
        <w:t>Dziennika budowy</w:t>
      </w:r>
      <w:r>
        <w:rPr>
          <w:rFonts w:ascii="Bookman Old Style" w:hAnsi="Bookman Old Style" w:cs="Bookman Old Style"/>
          <w:sz w:val="20"/>
          <w:szCs w:val="20"/>
        </w:rPr>
        <w:t>, który będzie dostępny dla Zamawiającego celem dokonywania wpisów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DD79A0" w:rsidRPr="00E065E4" w:rsidRDefault="00DD79A0" w:rsidP="00184A6A">
      <w:pPr>
        <w:numPr>
          <w:ilvl w:val="1"/>
          <w:numId w:val="0"/>
        </w:numPr>
        <w:autoSpaceDE w:val="0"/>
        <w:autoSpaceDN w:val="0"/>
        <w:adjustRightInd w:val="0"/>
        <w:ind w:left="360"/>
        <w:rPr>
          <w:rFonts w:ascii="Bookman Old Style" w:hAnsi="Bookman Old Style" w:cs="Bookman Old Style"/>
          <w:sz w:val="20"/>
          <w:szCs w:val="20"/>
        </w:rPr>
      </w:pPr>
      <w:r w:rsidRPr="00E065E4">
        <w:rPr>
          <w:rFonts w:ascii="Bookman Old Style" w:hAnsi="Bookman Old Style" w:cs="Bookman Old Style"/>
          <w:sz w:val="20"/>
          <w:szCs w:val="20"/>
        </w:rPr>
        <w:t>i potwierdzeń.</w:t>
      </w:r>
    </w:p>
    <w:p w:rsidR="00DD79A0" w:rsidRDefault="00DD79A0" w:rsidP="00184A6A">
      <w:pPr>
        <w:numPr>
          <w:ilvl w:val="0"/>
          <w:numId w:val="2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E065E4">
        <w:rPr>
          <w:rFonts w:ascii="Bookman Old Style" w:hAnsi="Bookman Old Style" w:cs="Bookman Old Style"/>
          <w:sz w:val="20"/>
          <w:szCs w:val="20"/>
        </w:rPr>
        <w:t>Opracowanie i przekaz</w:t>
      </w:r>
      <w:r>
        <w:rPr>
          <w:rFonts w:ascii="Bookman Old Style" w:hAnsi="Bookman Old Style" w:cs="Bookman Old Style"/>
          <w:sz w:val="20"/>
          <w:szCs w:val="20"/>
        </w:rPr>
        <w:t>anie na dzień zgłoszenia do odbioru końcowego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Zamawiającemu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 operatu</w:t>
      </w:r>
      <w:r>
        <w:rPr>
          <w:rFonts w:ascii="Bookman Old Style" w:hAnsi="Bookman Old Style" w:cs="Bookman Old Style"/>
          <w:sz w:val="20"/>
          <w:szCs w:val="20"/>
        </w:rPr>
        <w:t xml:space="preserve"> kolaudacyjnego wraz ze wszystkimi wymaganymi atestami, certyfikatami, aprobatami technicznymi, wynikami badań</w:t>
      </w:r>
      <w:r w:rsidRPr="009E7DC9">
        <w:rPr>
          <w:rFonts w:ascii="Bookman Old Style" w:hAnsi="Bookman Old Style" w:cs="Bookman Old Style"/>
          <w:sz w:val="20"/>
          <w:szCs w:val="20"/>
        </w:rPr>
        <w:t>.</w:t>
      </w:r>
    </w:p>
    <w:p w:rsidR="00DD79A0" w:rsidRDefault="00DD79A0" w:rsidP="00184A6A">
      <w:pPr>
        <w:numPr>
          <w:ilvl w:val="0"/>
          <w:numId w:val="2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E065E4">
        <w:rPr>
          <w:rFonts w:ascii="Bookman Old Style" w:hAnsi="Bookman Old Style" w:cs="Bookman Old Style"/>
          <w:sz w:val="20"/>
          <w:szCs w:val="20"/>
        </w:rPr>
        <w:t xml:space="preserve">Uporządkowanie </w:t>
      </w:r>
      <w:r>
        <w:rPr>
          <w:rFonts w:ascii="Bookman Old Style" w:hAnsi="Bookman Old Style" w:cs="Bookman Old Style"/>
          <w:sz w:val="20"/>
          <w:szCs w:val="20"/>
        </w:rPr>
        <w:t xml:space="preserve">terenu budowy </w:t>
      </w:r>
      <w:r w:rsidRPr="00E065E4">
        <w:rPr>
          <w:rFonts w:ascii="Bookman Old Style" w:hAnsi="Bookman Old Style" w:cs="Bookman Old Style"/>
          <w:sz w:val="20"/>
          <w:szCs w:val="20"/>
        </w:rPr>
        <w:t>po zakończe</w:t>
      </w:r>
      <w:r>
        <w:rPr>
          <w:rFonts w:ascii="Bookman Old Style" w:hAnsi="Bookman Old Style" w:cs="Bookman Old Style"/>
          <w:sz w:val="20"/>
          <w:szCs w:val="20"/>
        </w:rPr>
        <w:t xml:space="preserve">niu robót i przekazanie go 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Zamawiającemu </w:t>
      </w:r>
      <w:r>
        <w:rPr>
          <w:rFonts w:ascii="Bookman Old Style" w:hAnsi="Bookman Old Style" w:cs="Bookman Old Style"/>
          <w:sz w:val="20"/>
          <w:szCs w:val="20"/>
        </w:rPr>
        <w:t xml:space="preserve">         </w:t>
      </w:r>
      <w:r w:rsidRPr="00E065E4">
        <w:rPr>
          <w:rFonts w:ascii="Bookman Old Style" w:hAnsi="Bookman Old Style" w:cs="Bookman Old Style"/>
          <w:sz w:val="20"/>
          <w:szCs w:val="20"/>
        </w:rPr>
        <w:t>w termin</w:t>
      </w:r>
      <w:r>
        <w:rPr>
          <w:rFonts w:ascii="Bookman Old Style" w:hAnsi="Bookman Old Style" w:cs="Bookman Old Style"/>
          <w:sz w:val="20"/>
          <w:szCs w:val="20"/>
        </w:rPr>
        <w:t>ie ustalonym w § 2, ust.2.</w:t>
      </w:r>
    </w:p>
    <w:p w:rsidR="00DD79A0" w:rsidRPr="00E065E4" w:rsidRDefault="00DD79A0" w:rsidP="00184A6A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DD79A0" w:rsidRPr="00BD0683" w:rsidRDefault="00DD79A0" w:rsidP="008220DE">
      <w:pPr>
        <w:pStyle w:val="Tytu"/>
        <w:rPr>
          <w:rFonts w:ascii="Bookman Old Style" w:hAnsi="Bookman Old Style" w:cs="Bookman Old Style"/>
          <w:shadow/>
          <w:sz w:val="22"/>
          <w:szCs w:val="22"/>
        </w:rPr>
      </w:pPr>
      <w:r w:rsidRPr="00BD0683">
        <w:rPr>
          <w:rFonts w:ascii="Bookman Old Style" w:hAnsi="Bookman Old Style" w:cs="Bookman Old Style"/>
          <w:sz w:val="22"/>
          <w:szCs w:val="22"/>
        </w:rPr>
        <w:t>§ 5</w:t>
      </w:r>
    </w:p>
    <w:p w:rsidR="00DD79A0" w:rsidRPr="00BD0683" w:rsidRDefault="00DD79A0" w:rsidP="008220DE">
      <w:pPr>
        <w:tabs>
          <w:tab w:val="left" w:pos="540"/>
        </w:tabs>
        <w:autoSpaceDE w:val="0"/>
        <w:autoSpaceDN w:val="0"/>
        <w:adjustRightInd w:val="0"/>
        <w:ind w:left="900"/>
        <w:rPr>
          <w:rFonts w:ascii="Bookman Old Style" w:hAnsi="Bookman Old Style" w:cs="Bookman Old Style"/>
          <w:b/>
          <w:bCs/>
          <w:shadow/>
          <w:sz w:val="22"/>
          <w:szCs w:val="22"/>
        </w:rPr>
      </w:pPr>
      <w:r>
        <w:rPr>
          <w:rFonts w:ascii="Bookman Old Style" w:hAnsi="Bookman Old Style" w:cs="Bookman Old Style"/>
          <w:b/>
          <w:bCs/>
          <w:shadow/>
          <w:sz w:val="22"/>
          <w:szCs w:val="22"/>
        </w:rPr>
        <w:t xml:space="preserve">                                        </w:t>
      </w:r>
      <w:r w:rsidRPr="00BD0683">
        <w:rPr>
          <w:rFonts w:ascii="Bookman Old Style" w:hAnsi="Bookman Old Style" w:cs="Bookman Old Style"/>
          <w:b/>
          <w:bCs/>
          <w:shadow/>
          <w:sz w:val="22"/>
          <w:szCs w:val="22"/>
        </w:rPr>
        <w:t>MATERIAŁY</w:t>
      </w:r>
    </w:p>
    <w:p w:rsidR="00DD79A0" w:rsidRPr="00BD0683" w:rsidRDefault="00DD79A0" w:rsidP="008220DE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FF"/>
          <w:sz w:val="22"/>
          <w:szCs w:val="22"/>
        </w:rPr>
      </w:pPr>
      <w:r w:rsidRPr="00BD0683">
        <w:rPr>
          <w:rFonts w:ascii="Bookman Old Style" w:hAnsi="Bookman Old Style" w:cs="Bookman Old Style"/>
          <w:color w:val="0000FF"/>
          <w:sz w:val="22"/>
          <w:szCs w:val="22"/>
        </w:rPr>
        <w:t xml:space="preserve">    </w:t>
      </w:r>
    </w:p>
    <w:p w:rsidR="00DD79A0" w:rsidRDefault="00DD79A0" w:rsidP="00184A6A">
      <w:pPr>
        <w:pStyle w:val="Tekstpodstawowy"/>
        <w:numPr>
          <w:ilvl w:val="0"/>
          <w:numId w:val="1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Wykonawca zobowiązuje się wykonać przedm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iot umowy z materiałów własnych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. Materiały powinny odpowiadać wymogom Szczegółowych Specyfikacji Technicznych.</w:t>
      </w:r>
    </w:p>
    <w:p w:rsidR="00DD79A0" w:rsidRDefault="00DD79A0" w:rsidP="00184A6A">
      <w:pPr>
        <w:pStyle w:val="Tekstpodstawowy"/>
        <w:numPr>
          <w:ilvl w:val="0"/>
          <w:numId w:val="1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Wykonawca zobowiązuje się prowadzić zgodną z przepisami kontrolę, jakości materiałów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</w:r>
      <w:r w:rsidRPr="001677E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 robót.</w:t>
      </w:r>
    </w:p>
    <w:p w:rsidR="00DD79A0" w:rsidRDefault="00DD79A0" w:rsidP="009F0FC8">
      <w:pPr>
        <w:pStyle w:val="Tytu"/>
        <w:jc w:val="left"/>
        <w:rPr>
          <w:rFonts w:ascii="Bookman Old Style" w:hAnsi="Bookman Old Style" w:cs="Bookman Old Style"/>
          <w:shadow/>
          <w:sz w:val="22"/>
          <w:szCs w:val="22"/>
        </w:rPr>
      </w:pPr>
    </w:p>
    <w:p w:rsidR="00DD79A0" w:rsidRPr="00BD0683" w:rsidRDefault="00DD79A0" w:rsidP="008220DE">
      <w:pPr>
        <w:pStyle w:val="Tytu"/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  <w:r w:rsidRPr="00BD0683">
        <w:rPr>
          <w:rFonts w:ascii="Bookman Old Style" w:hAnsi="Bookman Old Style" w:cs="Bookman Old Style"/>
          <w:shadow/>
          <w:sz w:val="22"/>
          <w:szCs w:val="22"/>
        </w:rPr>
        <w:t>§ 6</w:t>
      </w:r>
    </w:p>
    <w:p w:rsidR="00DD79A0" w:rsidRDefault="00DD79A0" w:rsidP="008220DE">
      <w:pPr>
        <w:pStyle w:val="Tytu"/>
        <w:rPr>
          <w:rFonts w:ascii="Bookman Old Style" w:hAnsi="Bookman Old Style" w:cs="Bookman Old Style"/>
          <w:shadow/>
          <w:sz w:val="22"/>
          <w:szCs w:val="22"/>
        </w:rPr>
      </w:pPr>
      <w:r w:rsidRPr="00BD0683">
        <w:rPr>
          <w:rFonts w:ascii="Bookman Old Style" w:hAnsi="Bookman Old Style" w:cs="Bookman Old Style"/>
          <w:shadow/>
          <w:sz w:val="22"/>
          <w:szCs w:val="22"/>
        </w:rPr>
        <w:t>WYNAGRODZENIE</w:t>
      </w:r>
    </w:p>
    <w:p w:rsidR="00DD79A0" w:rsidRDefault="00DD79A0" w:rsidP="00184A6A">
      <w:pPr>
        <w:pStyle w:val="Tytu"/>
        <w:numPr>
          <w:ilvl w:val="0"/>
          <w:numId w:val="30"/>
        </w:numPr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Wstępne w</w:t>
      </w:r>
      <w:r w:rsidRPr="0057179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ynagrodzenie za wykonanie przedmiotu umowy określonego w </w:t>
      </w:r>
      <w:r w:rsidRPr="0057179F">
        <w:rPr>
          <w:rFonts w:ascii="Bookman Old Style" w:hAnsi="Bookman Old Style" w:cs="Bookman Old Style"/>
          <w:b w:val="0"/>
          <w:bCs w:val="0"/>
          <w:shadow/>
          <w:sz w:val="20"/>
          <w:szCs w:val="20"/>
        </w:rPr>
        <w:t>§ 1 strony</w:t>
      </w:r>
      <w:r w:rsidRPr="0057179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ustalają</w:t>
      </w:r>
      <w:r w:rsidRPr="0057179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zgodnie  z ofertą  w następującej wysokości:</w:t>
      </w:r>
    </w:p>
    <w:p w:rsidR="00233D38" w:rsidRDefault="009F0FC8" w:rsidP="009F0FC8">
      <w:pPr>
        <w:pStyle w:val="Tytu"/>
        <w:tabs>
          <w:tab w:val="clear" w:pos="9096"/>
        </w:tabs>
        <w:ind w:left="397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Cs w:val="0"/>
          <w:sz w:val="20"/>
          <w:szCs w:val="20"/>
        </w:rPr>
        <w:t>……………………..</w:t>
      </w:r>
      <w:r w:rsidR="00DD79A0" w:rsidRPr="00233D38">
        <w:rPr>
          <w:rFonts w:ascii="Bookman Old Style" w:hAnsi="Bookman Old Style" w:cs="Bookman Old Style"/>
          <w:bCs w:val="0"/>
          <w:sz w:val="20"/>
          <w:szCs w:val="20"/>
        </w:rPr>
        <w:t xml:space="preserve"> zł netto</w:t>
      </w:r>
      <w:r w:rsidR="00DD79A0">
        <w:rPr>
          <w:rFonts w:ascii="Bookman Old Style" w:hAnsi="Bookman Old Style" w:cs="Bookman Old Style"/>
          <w:b w:val="0"/>
          <w:bCs w:val="0"/>
          <w:sz w:val="20"/>
          <w:szCs w:val="20"/>
        </w:rPr>
        <w:t>,</w:t>
      </w:r>
      <w:r w:rsidR="00DD79A0" w:rsidRPr="0057179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</w:p>
    <w:p w:rsidR="00DD79A0" w:rsidRPr="00233D38" w:rsidRDefault="00233D38" w:rsidP="00184A6A">
      <w:pPr>
        <w:pStyle w:val="Tytu"/>
        <w:tabs>
          <w:tab w:val="clear" w:pos="9096"/>
        </w:tabs>
        <w:jc w:val="left"/>
        <w:rPr>
          <w:rFonts w:ascii="Bookman Old Style" w:hAnsi="Bookman Old Style" w:cs="Bookman Old Style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</w:t>
      </w:r>
      <w:r w:rsidR="00DD79A0" w:rsidRPr="0057179F">
        <w:rPr>
          <w:rFonts w:ascii="Bookman Old Style" w:hAnsi="Bookman Old Style" w:cs="Bookman Old Style"/>
          <w:b w:val="0"/>
          <w:bCs w:val="0"/>
          <w:sz w:val="20"/>
          <w:szCs w:val="20"/>
        </w:rPr>
        <w:t>słow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nie złotych; </w:t>
      </w:r>
      <w:r w:rsidR="009F0FC8">
        <w:rPr>
          <w:rFonts w:ascii="Bookman Old Style" w:hAnsi="Bookman Old Style" w:cs="Bookman Old Style"/>
          <w:bCs w:val="0"/>
          <w:sz w:val="20"/>
          <w:szCs w:val="20"/>
        </w:rPr>
        <w:t>……………………………………………………………………………………………..</w:t>
      </w:r>
      <w:r w:rsidR="00DD79A0" w:rsidRPr="00233D38">
        <w:rPr>
          <w:rFonts w:ascii="Bookman Old Style" w:hAnsi="Bookman Old Style" w:cs="Bookman Old Style"/>
          <w:bCs w:val="0"/>
          <w:sz w:val="20"/>
          <w:szCs w:val="20"/>
        </w:rPr>
        <w:t xml:space="preserve"> </w:t>
      </w:r>
    </w:p>
    <w:p w:rsidR="00233D38" w:rsidRDefault="00233D38" w:rsidP="00184A6A">
      <w:pPr>
        <w:pStyle w:val="Tytu"/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</w:t>
      </w:r>
      <w:r w:rsidR="009F0FC8">
        <w:rPr>
          <w:rFonts w:ascii="Bookman Old Style" w:hAnsi="Bookman Old Style" w:cs="Bookman Old Style"/>
          <w:bCs w:val="0"/>
          <w:sz w:val="20"/>
          <w:szCs w:val="20"/>
        </w:rPr>
        <w:t>……………………</w:t>
      </w:r>
      <w:r w:rsidRPr="00233D38">
        <w:rPr>
          <w:rFonts w:ascii="Bookman Old Style" w:hAnsi="Bookman Old Style" w:cs="Bookman Old Style"/>
          <w:bCs w:val="0"/>
          <w:sz w:val="20"/>
          <w:szCs w:val="20"/>
        </w:rPr>
        <w:t xml:space="preserve"> </w:t>
      </w:r>
      <w:r w:rsidR="00DD79A0" w:rsidRPr="00233D38">
        <w:rPr>
          <w:rFonts w:ascii="Bookman Old Style" w:hAnsi="Bookman Old Style" w:cs="Bookman Old Style"/>
          <w:bCs w:val="0"/>
          <w:sz w:val="20"/>
          <w:szCs w:val="20"/>
        </w:rPr>
        <w:t>zł</w:t>
      </w:r>
      <w:r w:rsidR="00DD79A0"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podatek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(</w:t>
      </w:r>
      <w:r w:rsidR="009F0FC8">
        <w:rPr>
          <w:rFonts w:ascii="Bookman Old Style" w:hAnsi="Bookman Old Style" w:cs="Bookman Old Style"/>
          <w:bCs w:val="0"/>
          <w:sz w:val="20"/>
          <w:szCs w:val="20"/>
        </w:rPr>
        <w:t>….. %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) </w:t>
      </w:r>
      <w:r w:rsidR="00DD79A0"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>VAT</w:t>
      </w:r>
      <w:r w:rsidR="00DD79A0">
        <w:rPr>
          <w:rFonts w:ascii="Bookman Old Style" w:hAnsi="Bookman Old Style" w:cs="Bookman Old Style"/>
          <w:b w:val="0"/>
          <w:bCs w:val="0"/>
          <w:sz w:val="20"/>
          <w:szCs w:val="20"/>
        </w:rPr>
        <w:t>,</w:t>
      </w:r>
      <w:r w:rsidR="00DD79A0"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</w:p>
    <w:p w:rsidR="00DD79A0" w:rsidRPr="00233D38" w:rsidRDefault="00233D38" w:rsidP="00184A6A">
      <w:pPr>
        <w:pStyle w:val="Tytu"/>
        <w:tabs>
          <w:tab w:val="clear" w:pos="9096"/>
        </w:tabs>
        <w:jc w:val="left"/>
        <w:rPr>
          <w:rFonts w:ascii="Bookman Old Style" w:hAnsi="Bookman Old Style" w:cs="Bookman Old Style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</w:t>
      </w:r>
      <w:r w:rsidR="00DD79A0"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>słownie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złotych; </w:t>
      </w:r>
      <w:r w:rsidR="009F0FC8">
        <w:rPr>
          <w:rFonts w:ascii="Bookman Old Style" w:hAnsi="Bookman Old Style" w:cs="Bookman Old Style"/>
          <w:bCs w:val="0"/>
          <w:sz w:val="20"/>
          <w:szCs w:val="20"/>
        </w:rPr>
        <w:t>………………………………………………………………………………………………</w:t>
      </w:r>
    </w:p>
    <w:p w:rsidR="00233D38" w:rsidRDefault="00DD79A0" w:rsidP="00184A6A">
      <w:pPr>
        <w:pStyle w:val="Tytu"/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</w:t>
      </w:r>
      <w:r w:rsidR="00233D3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</w:t>
      </w:r>
      <w:r w:rsidR="009F0FC8">
        <w:rPr>
          <w:rFonts w:ascii="Bookman Old Style" w:hAnsi="Bookman Old Style" w:cs="Bookman Old Style"/>
          <w:bCs w:val="0"/>
          <w:sz w:val="20"/>
          <w:szCs w:val="20"/>
        </w:rPr>
        <w:t>…………………..</w:t>
      </w:r>
      <w:r w:rsidRPr="00233D38">
        <w:rPr>
          <w:rFonts w:ascii="Bookman Old Style" w:hAnsi="Bookman Old Style" w:cs="Bookman Old Style"/>
          <w:bCs w:val="0"/>
          <w:sz w:val="20"/>
          <w:szCs w:val="20"/>
        </w:rPr>
        <w:t xml:space="preserve"> zł  brutto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,</w:t>
      </w:r>
      <w:r w:rsidRPr="00905FA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</w:p>
    <w:p w:rsidR="00DD79A0" w:rsidRPr="00233D38" w:rsidRDefault="00233D38" w:rsidP="00184A6A">
      <w:pPr>
        <w:pStyle w:val="Tytu"/>
        <w:tabs>
          <w:tab w:val="clear" w:pos="9096"/>
        </w:tabs>
        <w:jc w:val="left"/>
        <w:rPr>
          <w:rFonts w:ascii="Bookman Old Style" w:hAnsi="Bookman Old Style" w:cs="Bookman Old Style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</w:t>
      </w:r>
      <w:r w:rsidR="00DD79A0" w:rsidRPr="00905FA0">
        <w:rPr>
          <w:rFonts w:ascii="Bookman Old Style" w:hAnsi="Bookman Old Style" w:cs="Bookman Old Style"/>
          <w:b w:val="0"/>
          <w:bCs w:val="0"/>
          <w:sz w:val="20"/>
          <w:szCs w:val="20"/>
        </w:rPr>
        <w:t>słow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nie złotych; </w:t>
      </w:r>
      <w:r w:rsidR="009F0FC8">
        <w:rPr>
          <w:rFonts w:ascii="Bookman Old Style" w:hAnsi="Bookman Old Style" w:cs="Bookman Old Style"/>
          <w:bCs w:val="0"/>
          <w:sz w:val="20"/>
          <w:szCs w:val="20"/>
        </w:rPr>
        <w:t>……………………………………………………………………………………………….</w:t>
      </w:r>
    </w:p>
    <w:p w:rsidR="00DD79A0" w:rsidRPr="00B05A96" w:rsidRDefault="00DD79A0" w:rsidP="00233D38">
      <w:pPr>
        <w:pStyle w:val="Tytu"/>
        <w:numPr>
          <w:ilvl w:val="0"/>
          <w:numId w:val="30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B05A96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Wynagrodzenie zawiera podatek VAT oraz wszystkie koszty związane z wykonaniem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zamówienia</w:t>
      </w:r>
      <w:r w:rsidRPr="00751580">
        <w:rPr>
          <w:rFonts w:ascii="Bookman Old Style" w:hAnsi="Bookman Old Style" w:cs="Bookman Old Style"/>
          <w:b w:val="0"/>
          <w:bCs w:val="0"/>
          <w:sz w:val="20"/>
          <w:szCs w:val="20"/>
        </w:rPr>
        <w:t>, w tym także koszty</w:t>
      </w:r>
      <w:r w:rsidRPr="00B05A96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organizacji i zabezpieczenia placu budowy, utrzymania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zaplecza budowy wszelkich robót </w:t>
      </w:r>
      <w:r w:rsidRPr="00B05A96">
        <w:rPr>
          <w:rFonts w:ascii="Bookman Old Style" w:hAnsi="Bookman Old Style" w:cs="Bookman Old Style"/>
          <w:b w:val="0"/>
          <w:bCs w:val="0"/>
          <w:sz w:val="20"/>
          <w:szCs w:val="20"/>
        </w:rPr>
        <w:t>przygotowawczych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B05A96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i porządkowych, uporządkowania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terenu, planu bezpieczeństwa, </w:t>
      </w: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>pr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ojektu organizacji ruchu </w:t>
      </w: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na czas trwania robót oraz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innych</w:t>
      </w: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czynności, niez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będnych do wykonania przedmiotu </w:t>
      </w:r>
      <w:r w:rsidRPr="00B05A96">
        <w:rPr>
          <w:rFonts w:ascii="Bookman Old Style" w:hAnsi="Bookman Old Style" w:cs="Bookman Old Style"/>
          <w:b w:val="0"/>
          <w:bCs w:val="0"/>
          <w:sz w:val="20"/>
          <w:szCs w:val="20"/>
        </w:rPr>
        <w:t>zamówienia.</w:t>
      </w:r>
    </w:p>
    <w:p w:rsidR="00DD79A0" w:rsidRDefault="00DD79A0" w:rsidP="00233D38">
      <w:pPr>
        <w:keepLines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DA57D5">
        <w:rPr>
          <w:rFonts w:ascii="Bookman Old Style" w:hAnsi="Bookman Old Style" w:cs="Bookman Old Style"/>
          <w:sz w:val="20"/>
          <w:szCs w:val="20"/>
        </w:rPr>
        <w:t>Wynagrodzenie, określone w ust. 1. jest wynagrodzeniem kosztorysowym,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</w:rPr>
        <w:t>ostateczne</w:t>
      </w:r>
      <w:r w:rsidRPr="00CF6E51">
        <w:rPr>
          <w:rFonts w:ascii="Bookman Old Style" w:hAnsi="Bookman Old Style" w:cs="Bookman Old Style"/>
          <w:b/>
          <w:bCs/>
          <w:sz w:val="20"/>
          <w:szCs w:val="20"/>
        </w:rPr>
        <w:t xml:space="preserve"> wynagrodzenie Wykonawcy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 zostanie ustalone w kosztor</w:t>
      </w:r>
      <w:r>
        <w:rPr>
          <w:rFonts w:ascii="Bookman Old Style" w:hAnsi="Bookman Old Style" w:cs="Bookman Old Style"/>
          <w:sz w:val="20"/>
          <w:szCs w:val="20"/>
        </w:rPr>
        <w:t xml:space="preserve">ysie powykonawczym sporządzonym </w:t>
      </w:r>
      <w:r w:rsidRPr="00DA57D5">
        <w:rPr>
          <w:rFonts w:ascii="Bookman Old Style" w:hAnsi="Bookman Old Style" w:cs="Bookman Old Style"/>
          <w:sz w:val="20"/>
          <w:szCs w:val="20"/>
        </w:rPr>
        <w:t>przy uwzględnieniu faktycznie wykonanych ilości robót stwierdzonych</w:t>
      </w:r>
      <w:r>
        <w:rPr>
          <w:rFonts w:ascii="Bookman Old Style" w:hAnsi="Bookman Old Style" w:cs="Bookman Old Style"/>
          <w:sz w:val="20"/>
          <w:szCs w:val="20"/>
        </w:rPr>
        <w:t xml:space="preserve"> dokonanym obmiarem </w:t>
      </w:r>
      <w:r w:rsidRPr="00DA57D5">
        <w:rPr>
          <w:rFonts w:ascii="Bookman Old Style" w:hAnsi="Bookman Old Style" w:cs="Bookman Old Style"/>
          <w:sz w:val="20"/>
          <w:szCs w:val="20"/>
        </w:rPr>
        <w:t>i cen jednostkowych zawartych w kosztorysie ofertowym będącym</w:t>
      </w:r>
      <w:r>
        <w:rPr>
          <w:rFonts w:ascii="Bookman Old Style" w:hAnsi="Bookman Old Style" w:cs="Bookman Old Style"/>
          <w:sz w:val="20"/>
          <w:szCs w:val="20"/>
        </w:rPr>
        <w:t xml:space="preserve"> załącznikiem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 do oferty. </w:t>
      </w:r>
    </w:p>
    <w:p w:rsidR="00DD79A0" w:rsidRPr="00DA57D5" w:rsidRDefault="00DD79A0" w:rsidP="00233D38">
      <w:pPr>
        <w:keepLines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DA57D5">
        <w:rPr>
          <w:rFonts w:ascii="Bookman Old Style" w:hAnsi="Bookman Old Style" w:cs="Bookman Old Style"/>
          <w:sz w:val="20"/>
          <w:szCs w:val="20"/>
        </w:rPr>
        <w:t xml:space="preserve">W przypadku wystąpienia robót </w:t>
      </w:r>
      <w:r>
        <w:rPr>
          <w:rFonts w:ascii="Bookman Old Style" w:hAnsi="Bookman Old Style" w:cs="Bookman Old Style"/>
          <w:sz w:val="20"/>
          <w:szCs w:val="20"/>
        </w:rPr>
        <w:t>zamiennych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 robót wymienionych w §1 ust.5 wycena tych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 robót zostanie dokonana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DA57D5">
        <w:rPr>
          <w:rFonts w:ascii="Bookman Old Style" w:hAnsi="Bookman Old Style" w:cs="Bookman Old Style"/>
          <w:sz w:val="20"/>
          <w:szCs w:val="20"/>
        </w:rPr>
        <w:t>w oparciu o założenia:</w:t>
      </w:r>
    </w:p>
    <w:p w:rsidR="00DD79A0" w:rsidRPr="00DA57D5" w:rsidRDefault="00DD79A0" w:rsidP="00233D38">
      <w:pPr>
        <w:numPr>
          <w:ilvl w:val="1"/>
          <w:numId w:val="30"/>
        </w:numPr>
        <w:rPr>
          <w:rFonts w:ascii="Bookman Old Style" w:hAnsi="Bookman Old Style" w:cs="Bookman Old Style"/>
          <w:sz w:val="20"/>
          <w:szCs w:val="20"/>
        </w:rPr>
      </w:pPr>
      <w:r w:rsidRPr="00DA57D5">
        <w:rPr>
          <w:rFonts w:ascii="Bookman Old Style" w:hAnsi="Bookman Old Style" w:cs="Bookman Old Style"/>
          <w:sz w:val="20"/>
          <w:szCs w:val="20"/>
        </w:rPr>
        <w:t xml:space="preserve">jeżeli wystąpią roboty, które odpowiadać będą opisowi pozycji w kosztorysie </w:t>
      </w:r>
      <w:r>
        <w:rPr>
          <w:rFonts w:ascii="Bookman Old Style" w:hAnsi="Bookman Old Style" w:cs="Bookman Old Style"/>
          <w:sz w:val="20"/>
          <w:szCs w:val="20"/>
        </w:rPr>
        <w:t>ofertowym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 cena jednostkowa tych robót przyjęta zostanie z kosztorysu ofertowego,</w:t>
      </w:r>
    </w:p>
    <w:p w:rsidR="00DD79A0" w:rsidRDefault="00DD79A0" w:rsidP="00233D38">
      <w:pPr>
        <w:numPr>
          <w:ilvl w:val="1"/>
          <w:numId w:val="30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 xml:space="preserve">jeżeli wystąpią roboty, </w:t>
      </w:r>
      <w:r w:rsidRPr="00DA57D5">
        <w:rPr>
          <w:rFonts w:ascii="Bookman Old Style" w:hAnsi="Bookman Old Style" w:cs="Bookman Old Style"/>
          <w:sz w:val="20"/>
          <w:szCs w:val="20"/>
        </w:rPr>
        <w:t>które nie będą odpowiadać opisowi pozycji w koszto</w:t>
      </w:r>
      <w:r>
        <w:rPr>
          <w:rFonts w:ascii="Bookman Old Style" w:hAnsi="Bookman Old Style" w:cs="Bookman Old Style"/>
          <w:sz w:val="20"/>
          <w:szCs w:val="20"/>
        </w:rPr>
        <w:t xml:space="preserve">rysie· ofertowym, 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ceny jednostkowe tych robót </w:t>
      </w:r>
      <w:r>
        <w:rPr>
          <w:rFonts w:ascii="Bookman Old Style" w:hAnsi="Bookman Old Style" w:cs="Bookman Old Style"/>
          <w:sz w:val="20"/>
          <w:szCs w:val="20"/>
        </w:rPr>
        <w:t>zostaną ustalone, jako średnie ceny z umów zawartych przez zamawiającego w roku 2018.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DD79A0" w:rsidRDefault="00DD79A0" w:rsidP="00233D38">
      <w:pPr>
        <w:numPr>
          <w:ilvl w:val="0"/>
          <w:numId w:val="30"/>
        </w:numPr>
        <w:rPr>
          <w:rFonts w:ascii="Bookman Old Style" w:hAnsi="Bookman Old Style" w:cs="Bookman Old Style"/>
          <w:sz w:val="20"/>
          <w:szCs w:val="20"/>
        </w:rPr>
      </w:pPr>
      <w:r w:rsidRPr="00A75FDA">
        <w:rPr>
          <w:rFonts w:ascii="Bookman Old Style" w:hAnsi="Bookman Old Style" w:cs="Bookman Old Style"/>
          <w:sz w:val="20"/>
          <w:szCs w:val="20"/>
        </w:rPr>
        <w:t xml:space="preserve">Wykonawca powinien dokonać wyliczeń cen oraz przedstawić Zamawiającemu do </w:t>
      </w:r>
      <w:r>
        <w:rPr>
          <w:rFonts w:ascii="Bookman Old Style" w:hAnsi="Bookman Old Style" w:cs="Bookman Old Style"/>
          <w:sz w:val="20"/>
          <w:szCs w:val="20"/>
        </w:rPr>
        <w:t xml:space="preserve">akceptacji </w:t>
      </w:r>
      <w:r w:rsidRPr="00A75FDA">
        <w:rPr>
          <w:rFonts w:ascii="Bookman Old Style" w:hAnsi="Bookman Old Style" w:cs="Bookman Old Style"/>
          <w:sz w:val="20"/>
          <w:szCs w:val="20"/>
        </w:rPr>
        <w:t xml:space="preserve">wysokość wynagrodzenia wynikającą ze zmian przed rozpoczęciem robót </w:t>
      </w:r>
      <w:r>
        <w:rPr>
          <w:rFonts w:ascii="Bookman Old Style" w:hAnsi="Bookman Old Style" w:cs="Bookman Old Style"/>
          <w:sz w:val="20"/>
          <w:szCs w:val="20"/>
        </w:rPr>
        <w:t xml:space="preserve">wynikających </w:t>
      </w:r>
      <w:r w:rsidRPr="00A75FDA">
        <w:rPr>
          <w:rFonts w:ascii="Bookman Old Style" w:hAnsi="Bookman Old Style" w:cs="Bookman Old Style"/>
          <w:sz w:val="20"/>
          <w:szCs w:val="20"/>
        </w:rPr>
        <w:t>tych zmian.</w:t>
      </w:r>
    </w:p>
    <w:p w:rsidR="00DD79A0" w:rsidRDefault="00DD79A0" w:rsidP="00233D38">
      <w:pPr>
        <w:widowControl w:val="0"/>
        <w:numPr>
          <w:ilvl w:val="0"/>
          <w:numId w:val="30"/>
        </w:numPr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A75FDA">
        <w:rPr>
          <w:rFonts w:ascii="Bookman Old Style" w:hAnsi="Bookman Old Style" w:cs="Bookman Old Style"/>
          <w:sz w:val="20"/>
          <w:szCs w:val="20"/>
        </w:rPr>
        <w:t>Ceny jednostkowe poszczególnych asortyment</w:t>
      </w:r>
      <w:r>
        <w:rPr>
          <w:rFonts w:ascii="Bookman Old Style" w:hAnsi="Bookman Old Style" w:cs="Bookman Old Style"/>
          <w:sz w:val="20"/>
          <w:szCs w:val="20"/>
        </w:rPr>
        <w:t>ów robót określone w kosztorysie ofertowym pozostają</w:t>
      </w:r>
      <w:r w:rsidRPr="00A75FDA">
        <w:rPr>
          <w:rFonts w:ascii="Bookman Old Style" w:hAnsi="Bookman Old Style" w:cs="Bookman Old Style"/>
          <w:sz w:val="20"/>
          <w:szCs w:val="20"/>
        </w:rPr>
        <w:t xml:space="preserve"> niezmienne na cały okres realizacji zamówienia.</w:t>
      </w:r>
    </w:p>
    <w:p w:rsidR="00DD79A0" w:rsidRDefault="00DD79A0" w:rsidP="00C9527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DD79A0" w:rsidRPr="00BD0683" w:rsidRDefault="00DD79A0" w:rsidP="00C9527B">
      <w:pPr>
        <w:pStyle w:val="Tytu"/>
        <w:tabs>
          <w:tab w:val="clear" w:pos="9096"/>
        </w:tabs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  <w:r w:rsidRPr="00BD0683">
        <w:rPr>
          <w:rFonts w:ascii="Bookman Old Style" w:hAnsi="Bookman Old Style" w:cs="Bookman Old Style"/>
          <w:shadow/>
          <w:sz w:val="22"/>
          <w:szCs w:val="22"/>
        </w:rPr>
        <w:t xml:space="preserve">§ </w:t>
      </w:r>
      <w:r>
        <w:rPr>
          <w:rFonts w:ascii="Bookman Old Style" w:hAnsi="Bookman Old Style" w:cs="Bookman Old Style"/>
          <w:shadow/>
          <w:sz w:val="22"/>
          <w:szCs w:val="22"/>
        </w:rPr>
        <w:t>7</w:t>
      </w:r>
    </w:p>
    <w:p w:rsidR="00DD79A0" w:rsidRDefault="00DD79A0" w:rsidP="00C9527B">
      <w:pPr>
        <w:pStyle w:val="Tytu"/>
        <w:tabs>
          <w:tab w:val="clear" w:pos="9096"/>
        </w:tabs>
        <w:rPr>
          <w:rFonts w:ascii="Bookman Old Style" w:hAnsi="Bookman Old Style" w:cs="Bookman Old Style"/>
          <w:shadow/>
          <w:sz w:val="22"/>
          <w:szCs w:val="22"/>
        </w:rPr>
      </w:pPr>
      <w:r>
        <w:rPr>
          <w:rFonts w:ascii="Bookman Old Style" w:hAnsi="Bookman Old Style" w:cs="Bookman Old Style"/>
          <w:shadow/>
          <w:sz w:val="22"/>
          <w:szCs w:val="22"/>
        </w:rPr>
        <w:t>POTENCJAŁ WYKONAWCY</w:t>
      </w:r>
    </w:p>
    <w:p w:rsidR="00233D38" w:rsidRDefault="00DD79A0" w:rsidP="00233D38">
      <w:pPr>
        <w:pStyle w:val="Akapitzlist2"/>
        <w:numPr>
          <w:ilvl w:val="0"/>
          <w:numId w:val="31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C9527B">
        <w:rPr>
          <w:rFonts w:ascii="Bookman Old Style" w:hAnsi="Bookman Old Style" w:cs="Bookman Old Style"/>
          <w:sz w:val="20"/>
          <w:szCs w:val="20"/>
        </w:rPr>
        <w:t xml:space="preserve">Wykonawca oświadcza, że w celu realizacji Umowy zapewni odpowiednie zasoby techniczne oraz personel posiadający zdolności, doświadczenie, wiedzę oraz wymagane uprawnienia, </w:t>
      </w:r>
    </w:p>
    <w:p w:rsidR="00DD79A0" w:rsidRPr="00C9527B" w:rsidRDefault="00DD79A0" w:rsidP="00233D38">
      <w:pPr>
        <w:pStyle w:val="Akapitzlist2"/>
        <w:spacing w:after="0" w:line="240" w:lineRule="auto"/>
        <w:ind w:left="397"/>
        <w:rPr>
          <w:rFonts w:ascii="Bookman Old Style" w:hAnsi="Bookman Old Style" w:cs="Bookman Old Style"/>
          <w:sz w:val="20"/>
          <w:szCs w:val="20"/>
        </w:rPr>
      </w:pPr>
      <w:r w:rsidRPr="00C9527B">
        <w:rPr>
          <w:rFonts w:ascii="Bookman Old Style" w:hAnsi="Bookman Old Style" w:cs="Bookman Old Style"/>
          <w:sz w:val="20"/>
          <w:szCs w:val="20"/>
        </w:rPr>
        <w:t>w zakresie niezbędnym do wykonania przedmiotu umowy, zgodnie ze złożoną ofertą.</w:t>
      </w:r>
    </w:p>
    <w:p w:rsidR="00233D38" w:rsidRDefault="00DD79A0" w:rsidP="00233D38">
      <w:pPr>
        <w:pStyle w:val="Akapitzlist2"/>
        <w:numPr>
          <w:ilvl w:val="0"/>
          <w:numId w:val="31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C9527B">
        <w:rPr>
          <w:rFonts w:ascii="Bookman Old Style" w:hAnsi="Bookman Old Style" w:cs="Bookman Old Style"/>
          <w:sz w:val="20"/>
          <w:szCs w:val="20"/>
        </w:rPr>
        <w:t>Wykonawca ośw</w:t>
      </w:r>
      <w:r w:rsidR="00233D38">
        <w:rPr>
          <w:rFonts w:ascii="Bookman Old Style" w:hAnsi="Bookman Old Style" w:cs="Bookman Old Style"/>
          <w:sz w:val="20"/>
          <w:szCs w:val="20"/>
        </w:rPr>
        <w:t xml:space="preserve">iadcza, że podmiot trzeci </w:t>
      </w:r>
      <w:r w:rsidR="009F0FC8">
        <w:rPr>
          <w:rFonts w:ascii="Bookman Old Style" w:hAnsi="Bookman Old Style" w:cs="Bookman Old Style"/>
          <w:sz w:val="20"/>
          <w:szCs w:val="20"/>
        </w:rPr>
        <w:t>…………</w:t>
      </w:r>
      <w:r w:rsidRPr="00C9527B">
        <w:rPr>
          <w:rFonts w:ascii="Bookman Old Style" w:hAnsi="Bookman Old Style" w:cs="Bookman Old Style"/>
          <w:sz w:val="20"/>
          <w:szCs w:val="20"/>
        </w:rPr>
        <w:t xml:space="preserve"> (nazwa podmiotu trzeciego), </w:t>
      </w:r>
    </w:p>
    <w:p w:rsidR="00233D38" w:rsidRDefault="00DD79A0" w:rsidP="00233D38">
      <w:pPr>
        <w:pStyle w:val="Akapitzlist2"/>
        <w:spacing w:after="0" w:line="240" w:lineRule="auto"/>
        <w:ind w:left="397"/>
        <w:rPr>
          <w:rFonts w:ascii="Bookman Old Style" w:hAnsi="Bookman Old Style" w:cs="Bookman Old Style"/>
          <w:sz w:val="20"/>
          <w:szCs w:val="20"/>
        </w:rPr>
      </w:pPr>
      <w:r w:rsidRPr="00C9527B">
        <w:rPr>
          <w:rFonts w:ascii="Bookman Old Style" w:hAnsi="Bookman Old Style" w:cs="Bookman Old Style"/>
          <w:sz w:val="20"/>
          <w:szCs w:val="20"/>
        </w:rPr>
        <w:t>na zasoby, którego w zakresie wiedzy i/lub doświadczenia Wykonawca powoływał się składając Ofertę celem wykazania spełniania warunków udziału w postępowaniu</w:t>
      </w:r>
    </w:p>
    <w:p w:rsidR="00DD79A0" w:rsidRPr="00C9527B" w:rsidRDefault="00DD79A0" w:rsidP="00233D38">
      <w:pPr>
        <w:pStyle w:val="Akapitzlist2"/>
        <w:spacing w:after="0" w:line="240" w:lineRule="auto"/>
        <w:ind w:left="397"/>
        <w:rPr>
          <w:rFonts w:ascii="Bookman Old Style" w:hAnsi="Bookman Old Style" w:cs="Bookman Old Style"/>
          <w:sz w:val="20"/>
          <w:szCs w:val="20"/>
        </w:rPr>
      </w:pPr>
      <w:r w:rsidRPr="00C9527B">
        <w:rPr>
          <w:rFonts w:ascii="Bookman Old Style" w:hAnsi="Bookman Old Style" w:cs="Bookman Old Style"/>
          <w:sz w:val="20"/>
          <w:szCs w:val="20"/>
        </w:rPr>
        <w:t xml:space="preserve"> o udzielenie zamówienia publicznego, będzie realizował prze</w:t>
      </w:r>
      <w:r w:rsidR="00233D38">
        <w:rPr>
          <w:rFonts w:ascii="Bookman Old Style" w:hAnsi="Bookman Old Style" w:cs="Bookman Old Style"/>
          <w:sz w:val="20"/>
          <w:szCs w:val="20"/>
        </w:rPr>
        <w:t xml:space="preserve">dmiot Umowy w zakresie </w:t>
      </w:r>
      <w:r w:rsidR="009F0FC8" w:rsidRPr="009F0FC8">
        <w:rPr>
          <w:rFonts w:ascii="Bookman Old Style" w:hAnsi="Bookman Old Style" w:cs="Bookman Old Style"/>
          <w:b/>
          <w:sz w:val="20"/>
          <w:szCs w:val="20"/>
        </w:rPr>
        <w:t>………</w:t>
      </w:r>
      <w:r w:rsidR="00233D38" w:rsidRPr="009F0FC8">
        <w:rPr>
          <w:rFonts w:ascii="Bookman Old Style" w:hAnsi="Bookman Old Style" w:cs="Bookman Old Style"/>
          <w:b/>
          <w:sz w:val="20"/>
          <w:szCs w:val="20"/>
        </w:rPr>
        <w:t xml:space="preserve"> </w:t>
      </w:r>
      <w:r w:rsidR="009F0FC8" w:rsidRPr="009F0FC8">
        <w:rPr>
          <w:rFonts w:ascii="Bookman Old Style" w:hAnsi="Bookman Old Style" w:cs="Bookman Old Style"/>
          <w:b/>
          <w:sz w:val="20"/>
          <w:szCs w:val="20"/>
        </w:rPr>
        <w:t>……….</w:t>
      </w:r>
      <w:r w:rsidRPr="009F0FC8">
        <w:rPr>
          <w:rFonts w:ascii="Bookman Old Style" w:hAnsi="Bookman Old Style" w:cs="Bookman Old Style"/>
          <w:sz w:val="20"/>
          <w:szCs w:val="20"/>
        </w:rPr>
        <w:t xml:space="preserve"> </w:t>
      </w:r>
      <w:r w:rsidRPr="00C9527B">
        <w:rPr>
          <w:rFonts w:ascii="Bookman Old Style" w:hAnsi="Bookman Old Style" w:cs="Bookman Old Style"/>
          <w:sz w:val="20"/>
          <w:szCs w:val="20"/>
        </w:rPr>
        <w:t xml:space="preserve">(w jakim wiedza i doświadczenie podmiotu trzeciego były deklarowane do wykonania przedmiotu Umowy </w:t>
      </w:r>
      <w:r>
        <w:rPr>
          <w:rFonts w:ascii="Bookman Old Style" w:hAnsi="Bookman Old Style" w:cs="Bookman Old Style"/>
          <w:sz w:val="20"/>
          <w:szCs w:val="20"/>
        </w:rPr>
        <w:t>na</w:t>
      </w:r>
      <w:r w:rsidRPr="00C9527B">
        <w:rPr>
          <w:rFonts w:ascii="Bookman Old Style" w:hAnsi="Bookman Old Style" w:cs="Bookman Old Style"/>
          <w:sz w:val="20"/>
          <w:szCs w:val="20"/>
        </w:rPr>
        <w:t xml:space="preserve"> użytek postępowania o udzielenie zamówienia publicznego). W przypadku zmiany lub·</w:t>
      </w:r>
      <w:r w:rsidR="00233D38">
        <w:rPr>
          <w:rFonts w:ascii="Bookman Old Style" w:hAnsi="Bookman Old Style" w:cs="Bookman Old Style"/>
          <w:sz w:val="20"/>
          <w:szCs w:val="20"/>
        </w:rPr>
        <w:t xml:space="preserve"> rezygnacji z podwykonawcy </w:t>
      </w:r>
      <w:r w:rsidR="009F0FC8" w:rsidRPr="009F0FC8">
        <w:rPr>
          <w:rFonts w:ascii="Bookman Old Style" w:hAnsi="Bookman Old Style" w:cs="Bookman Old Style"/>
          <w:b/>
          <w:sz w:val="20"/>
          <w:szCs w:val="20"/>
        </w:rPr>
        <w:t>…………</w:t>
      </w:r>
      <w:r w:rsidRPr="00C9527B">
        <w:rPr>
          <w:rFonts w:ascii="Bookman Old Style" w:hAnsi="Bookman Old Style" w:cs="Bookman Old Style"/>
          <w:sz w:val="20"/>
          <w:szCs w:val="20"/>
        </w:rPr>
        <w:t xml:space="preserve"> (nazwa podmiotu trzeciego), na którego </w:t>
      </w:r>
      <w:r>
        <w:rPr>
          <w:rFonts w:ascii="Bookman Old Style" w:hAnsi="Bookman Old Style" w:cs="Bookman Old Style"/>
          <w:sz w:val="20"/>
          <w:szCs w:val="20"/>
        </w:rPr>
        <w:t>zasoby</w:t>
      </w:r>
      <w:r w:rsidRPr="00C9527B">
        <w:rPr>
          <w:rFonts w:ascii="Bookman Old Style" w:hAnsi="Bookman Old Style" w:cs="Bookman Old Style"/>
          <w:sz w:val="20"/>
          <w:szCs w:val="20"/>
        </w:rPr>
        <w:t xml:space="preserve"> wykonawca powoływał się w celu wykazania spełniania warunków udziału w </w:t>
      </w:r>
      <w:r>
        <w:rPr>
          <w:rFonts w:ascii="Bookman Old Style" w:hAnsi="Bookman Old Style" w:cs="Bookman Old Style"/>
          <w:sz w:val="20"/>
          <w:szCs w:val="20"/>
        </w:rPr>
        <w:t>postępowaniu</w:t>
      </w:r>
      <w:r w:rsidRPr="00C9527B">
        <w:rPr>
          <w:rFonts w:ascii="Bookman Old Style" w:hAnsi="Bookman Old Style" w:cs="Bookman Old Style"/>
          <w:sz w:val="20"/>
          <w:szCs w:val="20"/>
        </w:rPr>
        <w:t xml:space="preserve"> Wykonawca jest zobowiązany do wykazania zamawiającemu, że proponowany </w:t>
      </w:r>
      <w:r>
        <w:rPr>
          <w:rFonts w:ascii="Bookman Old Style" w:hAnsi="Bookman Old Style" w:cs="Bookman Old Style"/>
          <w:sz w:val="20"/>
          <w:szCs w:val="20"/>
        </w:rPr>
        <w:t>inny</w:t>
      </w:r>
      <w:r w:rsidRPr="00C9527B">
        <w:rPr>
          <w:rFonts w:ascii="Bookman Old Style" w:hAnsi="Bookman Old Style" w:cs="Bookman Old Style"/>
          <w:sz w:val="20"/>
          <w:szCs w:val="20"/>
        </w:rPr>
        <w:t xml:space="preserve"> podwykonawca lub wykonawca samodzielnie spełnia warunki udziału w postępowaniu w stopniu nie mniejszym niż podwykonawca, na którego zasoby Wykonawca powoływał się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C9527B">
        <w:rPr>
          <w:rFonts w:ascii="Bookman Old Style" w:hAnsi="Bookman Old Style" w:cs="Bookman Old Style"/>
          <w:sz w:val="20"/>
          <w:szCs w:val="20"/>
        </w:rPr>
        <w:t xml:space="preserve">w trakcie postępowania o udzielenie zamówienia.              </w:t>
      </w:r>
    </w:p>
    <w:p w:rsidR="00DD79A0" w:rsidRPr="004528DB" w:rsidRDefault="00DD79A0" w:rsidP="008220DE">
      <w:pPr>
        <w:pStyle w:val="Akapitzlist2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 w:cs="Bookman Old Style"/>
          <w:sz w:val="20"/>
          <w:szCs w:val="20"/>
        </w:rPr>
      </w:pPr>
    </w:p>
    <w:p w:rsidR="00DD79A0" w:rsidRPr="004528DB" w:rsidRDefault="00DD79A0" w:rsidP="008220DE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DD79A0" w:rsidRPr="00BD0683" w:rsidRDefault="00DD79A0" w:rsidP="008220DE">
      <w:pPr>
        <w:pStyle w:val="Tytu"/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  <w:r w:rsidRPr="00BD0683">
        <w:rPr>
          <w:rFonts w:ascii="Bookman Old Style" w:hAnsi="Bookman Old Style" w:cs="Bookman Old Style"/>
          <w:shadow/>
          <w:sz w:val="22"/>
          <w:szCs w:val="22"/>
        </w:rPr>
        <w:t xml:space="preserve">§ </w:t>
      </w:r>
      <w:r>
        <w:rPr>
          <w:rFonts w:ascii="Bookman Old Style" w:hAnsi="Bookman Old Style" w:cs="Bookman Old Style"/>
          <w:shadow/>
          <w:sz w:val="22"/>
          <w:szCs w:val="22"/>
        </w:rPr>
        <w:t>8</w:t>
      </w:r>
    </w:p>
    <w:p w:rsidR="00DD79A0" w:rsidRDefault="00DD79A0" w:rsidP="008220DE">
      <w:pPr>
        <w:pStyle w:val="Tytu"/>
        <w:rPr>
          <w:rFonts w:ascii="Bookman Old Style" w:hAnsi="Bookman Old Style" w:cs="Bookman Old Style"/>
          <w:shadow/>
          <w:sz w:val="22"/>
          <w:szCs w:val="22"/>
        </w:rPr>
      </w:pPr>
      <w:r>
        <w:rPr>
          <w:rFonts w:ascii="Bookman Old Style" w:hAnsi="Bookman Old Style" w:cs="Bookman Old Style"/>
          <w:shadow/>
          <w:sz w:val="22"/>
          <w:szCs w:val="22"/>
        </w:rPr>
        <w:t>UPRAWNIENIA Z TYTUŁU RĘKOJMI I GWARANCJI JAKOŚCI</w:t>
      </w:r>
    </w:p>
    <w:p w:rsidR="00DD79A0" w:rsidRDefault="00DD79A0" w:rsidP="008220DE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DD79A0" w:rsidRDefault="00DD79A0" w:rsidP="00233D38">
      <w:pPr>
        <w:pStyle w:val="Akapitzlist2"/>
        <w:numPr>
          <w:ilvl w:val="0"/>
          <w:numId w:val="32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 xml:space="preserve">Wykonawca ponosi wobec Zamawiającego odpowiedzialność z tytułu rękojmi za </w:t>
      </w:r>
      <w:r>
        <w:rPr>
          <w:rFonts w:ascii="Bookman Old Style" w:hAnsi="Bookman Old Style" w:cs="Bookman Old Style"/>
          <w:sz w:val="20"/>
          <w:szCs w:val="20"/>
        </w:rPr>
        <w:t xml:space="preserve">wady </w:t>
      </w:r>
      <w:r w:rsidRPr="00FE6C18">
        <w:rPr>
          <w:rFonts w:ascii="Bookman Old Style" w:hAnsi="Bookman Old Style" w:cs="Bookman Old Style"/>
          <w:sz w:val="20"/>
          <w:szCs w:val="20"/>
        </w:rPr>
        <w:t>p</w:t>
      </w:r>
      <w:r w:rsidR="00233D38">
        <w:rPr>
          <w:rFonts w:ascii="Bookman Old Style" w:hAnsi="Bookman Old Style" w:cs="Bookman Old Style"/>
          <w:sz w:val="20"/>
          <w:szCs w:val="20"/>
        </w:rPr>
        <w:t xml:space="preserve">rzedmiotu Umowy przez okres </w:t>
      </w:r>
      <w:r w:rsidR="00303177">
        <w:rPr>
          <w:rFonts w:ascii="Bookman Old Style" w:hAnsi="Bookman Old Style" w:cs="Bookman Old Style"/>
          <w:b/>
          <w:sz w:val="20"/>
          <w:szCs w:val="20"/>
        </w:rPr>
        <w:t>…………….</w:t>
      </w:r>
      <w:r w:rsidRPr="00FE6C18">
        <w:rPr>
          <w:rFonts w:ascii="Bookman Old Style" w:hAnsi="Bookman Old Style" w:cs="Bookman Old Style"/>
          <w:sz w:val="20"/>
          <w:szCs w:val="20"/>
        </w:rPr>
        <w:t xml:space="preserve"> od daty odbioru końcowego robót, na </w:t>
      </w:r>
      <w:r>
        <w:rPr>
          <w:rFonts w:ascii="Bookman Old Style" w:hAnsi="Bookman Old Style" w:cs="Bookman Old Style"/>
          <w:sz w:val="20"/>
          <w:szCs w:val="20"/>
        </w:rPr>
        <w:t xml:space="preserve">zasadach </w:t>
      </w:r>
      <w:r w:rsidRPr="00FE6C18">
        <w:rPr>
          <w:rFonts w:ascii="Bookman Old Style" w:hAnsi="Bookman Old Style" w:cs="Bookman Old Style"/>
          <w:sz w:val="20"/>
          <w:szCs w:val="20"/>
        </w:rPr>
        <w:t>określonych w Kodeksie Cywilnym.</w:t>
      </w:r>
    </w:p>
    <w:p w:rsidR="00DD79A0" w:rsidRDefault="00DD79A0" w:rsidP="00233D38">
      <w:pPr>
        <w:pStyle w:val="Akapitzlist2"/>
        <w:numPr>
          <w:ilvl w:val="0"/>
          <w:numId w:val="32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 xml:space="preserve">Wykonawca udziela Zamawiającemu na wykonane roboty </w:t>
      </w:r>
      <w:r>
        <w:rPr>
          <w:rFonts w:ascii="Bookman Old Style" w:hAnsi="Bookman Old Style" w:cs="Bookman Old Style"/>
          <w:sz w:val="20"/>
          <w:szCs w:val="20"/>
        </w:rPr>
        <w:t xml:space="preserve">budowlane, stanowiące przedmiot </w:t>
      </w:r>
      <w:r w:rsidRPr="00FE6C18">
        <w:rPr>
          <w:rFonts w:ascii="Bookman Old Style" w:hAnsi="Bookman Old Style" w:cs="Bookman Old Style"/>
          <w:sz w:val="20"/>
          <w:szCs w:val="20"/>
        </w:rPr>
        <w:t>mowy</w:t>
      </w:r>
      <w:r w:rsidR="001E634F">
        <w:rPr>
          <w:rFonts w:ascii="Bookman Old Style" w:hAnsi="Bookman Old Style" w:cs="Bookman Old Style"/>
          <w:sz w:val="20"/>
          <w:szCs w:val="20"/>
        </w:rPr>
        <w:t xml:space="preserve">, gwarancji jakości na okres </w:t>
      </w:r>
      <w:r w:rsidR="00303177">
        <w:rPr>
          <w:rFonts w:ascii="Bookman Old Style" w:hAnsi="Bookman Old Style" w:cs="Bookman Old Style"/>
          <w:b/>
          <w:sz w:val="20"/>
          <w:szCs w:val="20"/>
        </w:rPr>
        <w:t>……………</w:t>
      </w:r>
      <w:r w:rsidRPr="00FE6C18">
        <w:rPr>
          <w:rFonts w:ascii="Bookman Old Style" w:hAnsi="Bookman Old Style" w:cs="Bookman Old Style"/>
          <w:sz w:val="20"/>
          <w:szCs w:val="20"/>
        </w:rPr>
        <w:t>, licząc od daty odbioru</w:t>
      </w:r>
      <w:r>
        <w:rPr>
          <w:rFonts w:ascii="Bookman Old Style" w:hAnsi="Bookman Old Style" w:cs="Bookman Old Style"/>
          <w:sz w:val="20"/>
          <w:szCs w:val="20"/>
        </w:rPr>
        <w:t xml:space="preserve"> końcowego robót na war</w:t>
      </w:r>
      <w:r w:rsidRPr="00FE6C18">
        <w:rPr>
          <w:rFonts w:ascii="Bookman Old Style" w:hAnsi="Bookman Old Style" w:cs="Bookman Old Style"/>
          <w:sz w:val="20"/>
          <w:szCs w:val="20"/>
        </w:rPr>
        <w:t>unkach określonych w załączniku nr … do umowy.</w:t>
      </w:r>
    </w:p>
    <w:p w:rsidR="00DD79A0" w:rsidRDefault="00DD79A0" w:rsidP="00233D38">
      <w:pPr>
        <w:pStyle w:val="Akapitzlist2"/>
        <w:numPr>
          <w:ilvl w:val="0"/>
          <w:numId w:val="32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>W okresie gwarancji i rękojmi Wykonawca przejmuje na siebie wszelkie obowiązki wynikające z serwisowania i konserwacji zabudowanych urządzeń, instalacji i wyposażenia mające wpływ na trwałość gwarancji producenta.</w:t>
      </w:r>
    </w:p>
    <w:p w:rsidR="00DD79A0" w:rsidRDefault="00DD79A0" w:rsidP="00233D38">
      <w:pPr>
        <w:pStyle w:val="Akapitzlist2"/>
        <w:numPr>
          <w:ilvl w:val="0"/>
          <w:numId w:val="32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 wykryciu wady w przedmiocie umowy Zamawiający zawiadamia Wykonawcę pisemnie określając rodzaj stwierdzonej wady i jednocześnie podając miejsce i termin oględzin przedmiotu umowy w celu protokólarnego stwierdzenia ujawnionych wad.</w:t>
      </w:r>
    </w:p>
    <w:p w:rsidR="00DD79A0" w:rsidRDefault="00DD79A0" w:rsidP="00233D38">
      <w:pPr>
        <w:pStyle w:val="Akapitzlist2"/>
        <w:numPr>
          <w:ilvl w:val="0"/>
          <w:numId w:val="32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Następnie Zamawiający wzywa Wykonawcę do usunięcia stwierdzonych wad jednocześnie podając termin ich wykonania. W przypadku nieterminowego usunięcia wad Zamawiający naliczy kary umowne zgodnie z § 12 ust.2c niniejszej umowy.</w:t>
      </w:r>
    </w:p>
    <w:p w:rsidR="00DD79A0" w:rsidRDefault="00DD79A0" w:rsidP="00233D38">
      <w:pPr>
        <w:pStyle w:val="Akapitzlist2"/>
        <w:numPr>
          <w:ilvl w:val="0"/>
          <w:numId w:val="32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 xml:space="preserve">Wykonawca jest zobowiązany dostarczyć Zamawiającemu niezbędny dokument gwarancyjny zgodny z załącznikiem nr </w:t>
      </w:r>
      <w:r>
        <w:rPr>
          <w:rFonts w:ascii="Bookman Old Style" w:hAnsi="Bookman Old Style" w:cs="Bookman Old Style"/>
          <w:sz w:val="20"/>
          <w:szCs w:val="20"/>
        </w:rPr>
        <w:t>1</w:t>
      </w:r>
      <w:r w:rsidRPr="00FE6C18">
        <w:rPr>
          <w:rFonts w:ascii="Bookman Old Style" w:hAnsi="Bookman Old Style" w:cs="Bookman Old Style"/>
          <w:sz w:val="20"/>
          <w:szCs w:val="20"/>
        </w:rPr>
        <w:t xml:space="preserve"> do umowy w dacie odbioru końcowego.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DD79A0" w:rsidRDefault="00DD79A0" w:rsidP="001E634F">
      <w:pPr>
        <w:pStyle w:val="Akapitzlist2"/>
        <w:numPr>
          <w:ilvl w:val="0"/>
          <w:numId w:val="32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>W przypadku, gdy Wykonawca nie przystępuje do usuwani</w:t>
      </w:r>
      <w:r>
        <w:rPr>
          <w:rFonts w:ascii="Bookman Old Style" w:hAnsi="Bookman Old Style" w:cs="Bookman Old Style"/>
          <w:sz w:val="20"/>
          <w:szCs w:val="20"/>
        </w:rPr>
        <w:t xml:space="preserve">a wad lub usunie wady w sposób </w:t>
      </w:r>
      <w:r w:rsidRPr="00FE6C18">
        <w:rPr>
          <w:rFonts w:ascii="Bookman Old Style" w:hAnsi="Bookman Old Style" w:cs="Bookman Old Style"/>
          <w:sz w:val="20"/>
          <w:szCs w:val="20"/>
        </w:rPr>
        <w:t>nienależyty, Zamawiający, poza uprawnieniami przysługu</w:t>
      </w:r>
      <w:r>
        <w:rPr>
          <w:rFonts w:ascii="Bookman Old Style" w:hAnsi="Bookman Old Style" w:cs="Bookman Old Style"/>
          <w:sz w:val="20"/>
          <w:szCs w:val="20"/>
        </w:rPr>
        <w:t xml:space="preserve">jącymi mu na podstawie Kodeksu </w:t>
      </w:r>
      <w:r w:rsidRPr="00FE6C18">
        <w:rPr>
          <w:rFonts w:ascii="Bookman Old Style" w:hAnsi="Bookman Old Style" w:cs="Bookman Old Style"/>
          <w:sz w:val="20"/>
          <w:szCs w:val="20"/>
        </w:rPr>
        <w:t>Cywilnego, może powierzyć usunięcie Wad podmioto</w:t>
      </w:r>
      <w:r>
        <w:rPr>
          <w:rFonts w:ascii="Bookman Old Style" w:hAnsi="Bookman Old Style" w:cs="Bookman Old Style"/>
          <w:sz w:val="20"/>
          <w:szCs w:val="20"/>
        </w:rPr>
        <w:t xml:space="preserve">wi trzeciemu na koszt i ryzyko </w:t>
      </w:r>
      <w:r w:rsidRPr="00FE6C18">
        <w:rPr>
          <w:rFonts w:ascii="Bookman Old Style" w:hAnsi="Bookman Old Style" w:cs="Bookman Old Style"/>
          <w:sz w:val="20"/>
          <w:szCs w:val="20"/>
        </w:rPr>
        <w:t>Wykonawcy (wykonanie zastępcze), po uprzednim we</w:t>
      </w:r>
      <w:r>
        <w:rPr>
          <w:rFonts w:ascii="Bookman Old Style" w:hAnsi="Bookman Old Style" w:cs="Bookman Old Style"/>
          <w:sz w:val="20"/>
          <w:szCs w:val="20"/>
        </w:rPr>
        <w:t xml:space="preserve">zwaniu Wykonawcy i wyznaczeniu </w:t>
      </w:r>
      <w:r w:rsidRPr="00FE6C18">
        <w:rPr>
          <w:rFonts w:ascii="Bookman Old Style" w:hAnsi="Bookman Old Style" w:cs="Bookman Old Style"/>
          <w:sz w:val="20"/>
          <w:szCs w:val="20"/>
        </w:rPr>
        <w:t>dodatkowego terminu na usunięcie wad.</w:t>
      </w:r>
    </w:p>
    <w:p w:rsidR="00DD79A0" w:rsidRDefault="00DD79A0" w:rsidP="001E634F">
      <w:pPr>
        <w:pStyle w:val="Akapitzlist2"/>
        <w:numPr>
          <w:ilvl w:val="0"/>
          <w:numId w:val="32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Usunięcie w</w:t>
      </w:r>
      <w:r w:rsidRPr="00FE6C18">
        <w:rPr>
          <w:rFonts w:ascii="Bookman Old Style" w:hAnsi="Bookman Old Style" w:cs="Bookman Old Style"/>
          <w:sz w:val="20"/>
          <w:szCs w:val="20"/>
        </w:rPr>
        <w:t>ad następuje na koszt i ryzyko Wykonawcy.</w:t>
      </w:r>
    </w:p>
    <w:p w:rsidR="00DD79A0" w:rsidRPr="00FE6C18" w:rsidRDefault="00DD79A0" w:rsidP="001E634F">
      <w:pPr>
        <w:pStyle w:val="Akapitzlist2"/>
        <w:numPr>
          <w:ilvl w:val="0"/>
          <w:numId w:val="32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lastRenderedPageBreak/>
        <w:t>Udzielon</w:t>
      </w:r>
      <w:r>
        <w:rPr>
          <w:rFonts w:ascii="Bookman Old Style" w:hAnsi="Bookman Old Style" w:cs="Bookman Old Style"/>
          <w:sz w:val="20"/>
          <w:szCs w:val="20"/>
        </w:rPr>
        <w:t>a</w:t>
      </w:r>
      <w:r w:rsidRPr="00FE6C18">
        <w:rPr>
          <w:rFonts w:ascii="Bookman Old Style" w:hAnsi="Bookman Old Style" w:cs="Bookman Old Style"/>
          <w:sz w:val="20"/>
          <w:szCs w:val="20"/>
        </w:rPr>
        <w:t xml:space="preserve"> rękojmia i gwarancja nie naruszają prawa Zamawiającego do dochodzenia roszczeń o naprawienie szkody w pełnej wysokości na zasadach określonych w Kodeksie Cywilnym.</w:t>
      </w:r>
    </w:p>
    <w:p w:rsidR="00DD79A0" w:rsidRPr="00FE6C18" w:rsidRDefault="00DD79A0" w:rsidP="001E634F">
      <w:pPr>
        <w:pStyle w:val="Tytu"/>
        <w:jc w:val="left"/>
        <w:rPr>
          <w:rFonts w:ascii="Bookman Old Style" w:hAnsi="Bookman Old Style" w:cs="Bookman Old Style"/>
          <w:shadow/>
          <w:sz w:val="22"/>
          <w:szCs w:val="22"/>
        </w:rPr>
      </w:pPr>
    </w:p>
    <w:p w:rsidR="00DD79A0" w:rsidRPr="00BD0683" w:rsidRDefault="00DD79A0" w:rsidP="008220DE">
      <w:pPr>
        <w:pStyle w:val="Tytu"/>
        <w:rPr>
          <w:rFonts w:ascii="Bookman Old Style" w:hAnsi="Bookman Old Style" w:cs="Bookman Old Style"/>
          <w:shadow/>
          <w:sz w:val="22"/>
          <w:szCs w:val="22"/>
        </w:rPr>
      </w:pPr>
      <w:r>
        <w:rPr>
          <w:rFonts w:ascii="Bookman Old Style" w:hAnsi="Bookman Old Style" w:cs="Bookman Old Style"/>
          <w:shadow/>
          <w:sz w:val="22"/>
          <w:szCs w:val="22"/>
        </w:rPr>
        <w:t>§ 9</w:t>
      </w:r>
    </w:p>
    <w:p w:rsidR="00DD79A0" w:rsidRDefault="00DD79A0" w:rsidP="008220DE">
      <w:pPr>
        <w:pStyle w:val="Tytu"/>
        <w:rPr>
          <w:rFonts w:ascii="Bookman Old Style" w:hAnsi="Bookman Old Style" w:cs="Bookman Old Style"/>
          <w:shadow/>
          <w:sz w:val="22"/>
          <w:szCs w:val="22"/>
        </w:rPr>
      </w:pPr>
      <w:r w:rsidRPr="00BD0683">
        <w:rPr>
          <w:rFonts w:ascii="Bookman Old Style" w:hAnsi="Bookman Old Style" w:cs="Bookman Old Style"/>
          <w:shadow/>
          <w:sz w:val="22"/>
          <w:szCs w:val="22"/>
        </w:rPr>
        <w:t>ZABEZPIECZENIE NALEŻYTEGO WYKONANIA UMOWY</w:t>
      </w:r>
    </w:p>
    <w:p w:rsidR="001E634F" w:rsidRDefault="00DD79A0" w:rsidP="001E634F">
      <w:pPr>
        <w:pStyle w:val="Tekstpodstawowy"/>
        <w:numPr>
          <w:ilvl w:val="0"/>
          <w:numId w:val="33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Wykonawca wnosi zabezpieczenie należytego wykonania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umowy w wysokości </w:t>
      </w:r>
      <w:r w:rsidR="00303177">
        <w:rPr>
          <w:rFonts w:ascii="Bookman Old Style" w:hAnsi="Bookman Old Style" w:cs="Bookman Old Style"/>
          <w:i w:val="0"/>
          <w:iCs w:val="0"/>
          <w:sz w:val="20"/>
          <w:szCs w:val="20"/>
        </w:rPr>
        <w:t>…………………</w:t>
      </w:r>
    </w:p>
    <w:p w:rsidR="00DD79A0" w:rsidRDefault="00DD79A0" w:rsidP="001E634F">
      <w:pPr>
        <w:pStyle w:val="Tekstpodstawowy"/>
        <w:ind w:left="397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67323A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co stanowi 10%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wynagrodzenia brutto określonego w §6 ust.1 niniejszej umowy.</w:t>
      </w:r>
    </w:p>
    <w:p w:rsidR="00DD79A0" w:rsidRDefault="00DD79A0" w:rsidP="001E634F">
      <w:pPr>
        <w:pStyle w:val="Tekstpodstawowy"/>
        <w:numPr>
          <w:ilvl w:val="0"/>
          <w:numId w:val="33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Zabezpieczenie, o którym mowa w ust.1 zostało wniesione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na rzecz Zarządu Dróg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Pow</w:t>
      </w:r>
      <w:r w:rsidR="001E634F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iatowych w formie </w:t>
      </w:r>
      <w:r w:rsidR="00303177">
        <w:rPr>
          <w:rFonts w:ascii="Bookman Old Style" w:hAnsi="Bookman Old Style" w:cs="Bookman Old Style"/>
          <w:bCs w:val="0"/>
          <w:i w:val="0"/>
          <w:iCs w:val="0"/>
          <w:sz w:val="20"/>
          <w:szCs w:val="20"/>
        </w:rPr>
        <w:t>………………………………………..</w:t>
      </w:r>
    </w:p>
    <w:p w:rsidR="00DD79A0" w:rsidRPr="00BD0683" w:rsidRDefault="00DD79A0" w:rsidP="001E634F">
      <w:pPr>
        <w:pStyle w:val="Tekstpodstawowy"/>
        <w:numPr>
          <w:ilvl w:val="0"/>
          <w:numId w:val="33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Zwrot zabezpieczenia należytego wykonania umowy nastąpi w następujący sposób:</w:t>
      </w:r>
    </w:p>
    <w:p w:rsidR="001E634F" w:rsidRDefault="00DD79A0" w:rsidP="001E634F">
      <w:pPr>
        <w:pStyle w:val="Tekstpodstawowy"/>
        <w:numPr>
          <w:ilvl w:val="1"/>
          <w:numId w:val="33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część zabezpieczen</w:t>
      </w:r>
      <w:r w:rsidR="001E634F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ia w wysokości 70% tj; </w:t>
      </w:r>
      <w:r w:rsidR="00303177">
        <w:rPr>
          <w:rFonts w:ascii="Bookman Old Style" w:hAnsi="Bookman Old Style" w:cs="Bookman Old Style"/>
          <w:bCs w:val="0"/>
          <w:i w:val="0"/>
          <w:iCs w:val="0"/>
          <w:sz w:val="20"/>
          <w:szCs w:val="20"/>
        </w:rPr>
        <w:t>……………..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zostanie zwróco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na w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terminie </w:t>
      </w:r>
    </w:p>
    <w:p w:rsidR="00DD79A0" w:rsidRDefault="00DD79A0" w:rsidP="001E634F">
      <w:pPr>
        <w:pStyle w:val="Tekstpodstawowy"/>
        <w:ind w:left="397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30 dni od dnia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dokonania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odbioru końcowego przedmiotu umowy.</w:t>
      </w:r>
    </w:p>
    <w:p w:rsidR="00DD79A0" w:rsidRDefault="00DD79A0" w:rsidP="001E634F">
      <w:pPr>
        <w:pStyle w:val="Tekstpodstawowy"/>
        <w:numPr>
          <w:ilvl w:val="1"/>
          <w:numId w:val="33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pozostała część z</w:t>
      </w:r>
      <w:r w:rsidR="001E634F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abezpieczenia 30% tj; </w:t>
      </w:r>
      <w:r w:rsidR="00303177">
        <w:rPr>
          <w:rFonts w:ascii="Bookman Old Style" w:hAnsi="Bookman Old Style" w:cs="Bookman Old Style"/>
          <w:bCs w:val="0"/>
          <w:i w:val="0"/>
          <w:iCs w:val="0"/>
          <w:sz w:val="20"/>
          <w:szCs w:val="20"/>
        </w:rPr>
        <w:t>………………….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nie p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óźniej niż w 15 dniu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po upływie okresu rękojmi.</w:t>
      </w:r>
    </w:p>
    <w:p w:rsidR="00DD79A0" w:rsidRDefault="00DD79A0" w:rsidP="001E634F">
      <w:pPr>
        <w:pStyle w:val="Akapitzlist2"/>
        <w:numPr>
          <w:ilvl w:val="0"/>
          <w:numId w:val="33"/>
        </w:numPr>
        <w:spacing w:after="0" w:line="240" w:lineRule="auto"/>
        <w:contextualSpacing w:val="0"/>
        <w:rPr>
          <w:rFonts w:ascii="Bookman Old Style" w:hAnsi="Bookman Old Style" w:cs="Bookman Old Style"/>
          <w:sz w:val="20"/>
          <w:szCs w:val="20"/>
        </w:rPr>
      </w:pPr>
      <w:r w:rsidRPr="0067323A">
        <w:rPr>
          <w:rFonts w:ascii="Bookman Old Style" w:hAnsi="Bookman Old Style" w:cs="Bookman Old Style"/>
          <w:sz w:val="20"/>
          <w:szCs w:val="20"/>
        </w:rPr>
        <w:t>Zabezpieczenie należytego wykonania umowy ma na celu zabezpieczenie i ewentualne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67323A">
        <w:rPr>
          <w:rFonts w:ascii="Bookman Old Style" w:hAnsi="Bookman Old Style" w:cs="Bookman Old Style"/>
          <w:sz w:val="20"/>
          <w:szCs w:val="20"/>
        </w:rPr>
        <w:t>zaspokojenie roszczeń Zamawiającego z tytułu niewykonan</w:t>
      </w:r>
      <w:r>
        <w:rPr>
          <w:rFonts w:ascii="Bookman Old Style" w:hAnsi="Bookman Old Style" w:cs="Bookman Old Style"/>
          <w:sz w:val="20"/>
          <w:szCs w:val="20"/>
        </w:rPr>
        <w:t xml:space="preserve">ia lub nienależytego wykonania </w:t>
      </w:r>
      <w:r w:rsidRPr="0067323A">
        <w:rPr>
          <w:rFonts w:ascii="Bookman Old Style" w:hAnsi="Bookman Old Style" w:cs="Bookman Old Style"/>
          <w:sz w:val="20"/>
          <w:szCs w:val="20"/>
        </w:rPr>
        <w:t>Umowy przez Wykonawcę, w tym usunięcia wad, w szczególnośc</w:t>
      </w:r>
      <w:r>
        <w:rPr>
          <w:rFonts w:ascii="Bookman Old Style" w:hAnsi="Bookman Old Style" w:cs="Bookman Old Style"/>
          <w:sz w:val="20"/>
          <w:szCs w:val="20"/>
        </w:rPr>
        <w:t xml:space="preserve">i roszczeń Zamawiającego </w:t>
      </w:r>
      <w:r w:rsidRPr="0067323A">
        <w:rPr>
          <w:rFonts w:ascii="Bookman Old Style" w:hAnsi="Bookman Old Style" w:cs="Bookman Old Style"/>
          <w:sz w:val="20"/>
          <w:szCs w:val="20"/>
        </w:rPr>
        <w:t>wobec wykonawcy o zapłatę kar umownych.</w:t>
      </w:r>
    </w:p>
    <w:p w:rsidR="00DD79A0" w:rsidRDefault="00DD79A0" w:rsidP="001E634F">
      <w:pPr>
        <w:pStyle w:val="Akapitzlist2"/>
        <w:numPr>
          <w:ilvl w:val="0"/>
          <w:numId w:val="33"/>
        </w:numPr>
        <w:spacing w:after="0" w:line="240" w:lineRule="auto"/>
        <w:contextualSpacing w:val="0"/>
        <w:rPr>
          <w:rFonts w:ascii="Bookman Old Style" w:hAnsi="Bookman Old Style" w:cs="Bookman Old Style"/>
          <w:sz w:val="20"/>
          <w:szCs w:val="20"/>
        </w:rPr>
      </w:pPr>
      <w:r w:rsidRPr="0067323A">
        <w:rPr>
          <w:rFonts w:ascii="Bookman Old Style" w:hAnsi="Bookman Old Style" w:cs="Bookman Old Style"/>
          <w:sz w:val="20"/>
          <w:szCs w:val="20"/>
        </w:rPr>
        <w:t xml:space="preserve">Beneficjentem Zabezpieczenia należytego wykonania Umowy jest Zamawiający. </w:t>
      </w:r>
    </w:p>
    <w:p w:rsidR="00DD79A0" w:rsidRPr="006F799B" w:rsidRDefault="00DD79A0" w:rsidP="001E634F">
      <w:pPr>
        <w:pStyle w:val="Akapitzlist2"/>
        <w:numPr>
          <w:ilvl w:val="0"/>
          <w:numId w:val="33"/>
        </w:numPr>
        <w:spacing w:after="0" w:line="240" w:lineRule="auto"/>
        <w:contextualSpacing w:val="0"/>
        <w:rPr>
          <w:rFonts w:ascii="Bookman Old Style" w:hAnsi="Bookman Old Style" w:cs="Bookman Old Style"/>
          <w:sz w:val="20"/>
          <w:szCs w:val="20"/>
        </w:rPr>
      </w:pPr>
      <w:r w:rsidRPr="006F799B">
        <w:rPr>
          <w:rFonts w:ascii="Bookman Old Style" w:hAnsi="Bookman Old Style" w:cs="Bookman Old Style"/>
          <w:sz w:val="20"/>
          <w:szCs w:val="20"/>
        </w:rPr>
        <w:t>Koszty Zabezpieczenia należytego wykonania Umowy ponosi Wykonawca</w:t>
      </w:r>
    </w:p>
    <w:p w:rsidR="00DD79A0" w:rsidRPr="006F799B" w:rsidRDefault="00DD79A0" w:rsidP="001E634F">
      <w:pPr>
        <w:pStyle w:val="Akapitzlist2"/>
        <w:numPr>
          <w:ilvl w:val="0"/>
          <w:numId w:val="33"/>
        </w:numPr>
        <w:spacing w:after="0" w:line="240" w:lineRule="auto"/>
        <w:contextualSpacing w:val="0"/>
        <w:rPr>
          <w:rFonts w:ascii="Bookman Old Style" w:hAnsi="Bookman Old Style" w:cs="Bookman Old Style"/>
          <w:sz w:val="20"/>
          <w:szCs w:val="20"/>
        </w:rPr>
      </w:pPr>
      <w:r w:rsidRPr="006F799B">
        <w:rPr>
          <w:rFonts w:ascii="Bookman Old Style" w:hAnsi="Bookman Old Style" w:cs="Bookman Old Style"/>
          <w:sz w:val="20"/>
          <w:szCs w:val="20"/>
        </w:rPr>
        <w:t>Wykonawca jest zobowiązany zapewnić, aby Zabezpiecz</w:t>
      </w:r>
      <w:r>
        <w:rPr>
          <w:rFonts w:ascii="Bookman Old Style" w:hAnsi="Bookman Old Style" w:cs="Bookman Old Style"/>
          <w:sz w:val="20"/>
          <w:szCs w:val="20"/>
        </w:rPr>
        <w:t xml:space="preserve">enie należytego wykonania umowy </w:t>
      </w:r>
      <w:r w:rsidRPr="006F799B">
        <w:rPr>
          <w:rFonts w:ascii="Bookman Old Style" w:hAnsi="Bookman Old Style" w:cs="Bookman Old Style"/>
          <w:sz w:val="20"/>
          <w:szCs w:val="20"/>
        </w:rPr>
        <w:t>zachowało moc wiążącą w okresie wykonywania Umowy</w:t>
      </w:r>
      <w:r>
        <w:rPr>
          <w:rFonts w:ascii="Bookman Old Style" w:hAnsi="Bookman Old Style" w:cs="Bookman Old Style"/>
          <w:sz w:val="20"/>
          <w:szCs w:val="20"/>
        </w:rPr>
        <w:t xml:space="preserve"> oraz w okresie rękojmi za Wady </w:t>
      </w:r>
      <w:r w:rsidRPr="006F799B">
        <w:rPr>
          <w:rFonts w:ascii="Bookman Old Style" w:hAnsi="Bookman Old Style" w:cs="Bookman Old Style"/>
          <w:sz w:val="20"/>
          <w:szCs w:val="20"/>
        </w:rPr>
        <w:t xml:space="preserve">fizyczne. </w:t>
      </w:r>
    </w:p>
    <w:p w:rsidR="00DD79A0" w:rsidRDefault="00DD79A0" w:rsidP="006F799B">
      <w:pPr>
        <w:pStyle w:val="Tekstpodstawowy"/>
        <w:jc w:val="both"/>
        <w:rPr>
          <w:rFonts w:ascii="Bookman Old Style" w:hAnsi="Bookman Old Style" w:cs="Bookman Old Style"/>
          <w:i w:val="0"/>
          <w:iCs w:val="0"/>
          <w:sz w:val="22"/>
          <w:szCs w:val="22"/>
        </w:rPr>
      </w:pPr>
    </w:p>
    <w:p w:rsidR="00DD79A0" w:rsidRPr="00A8303B" w:rsidRDefault="00DD79A0" w:rsidP="008220DE">
      <w:pPr>
        <w:pStyle w:val="Tekstpodstawowy"/>
        <w:jc w:val="center"/>
        <w:rPr>
          <w:rFonts w:ascii="Bookman Old Style" w:hAnsi="Bookman Old Style" w:cs="Bookman Old Style"/>
          <w:i w:val="0"/>
          <w:iCs w:val="0"/>
          <w:sz w:val="22"/>
          <w:szCs w:val="22"/>
        </w:rPr>
      </w:pPr>
      <w:r>
        <w:rPr>
          <w:rFonts w:ascii="Bookman Old Style" w:hAnsi="Bookman Old Style" w:cs="Bookman Old Style"/>
          <w:i w:val="0"/>
          <w:iCs w:val="0"/>
          <w:sz w:val="22"/>
          <w:szCs w:val="22"/>
        </w:rPr>
        <w:t>§ 10</w:t>
      </w:r>
    </w:p>
    <w:p w:rsidR="00DD79A0" w:rsidRPr="00BD0683" w:rsidRDefault="00DD79A0" w:rsidP="008220DE">
      <w:pPr>
        <w:pStyle w:val="Tekstpodstawowy"/>
        <w:jc w:val="center"/>
        <w:rPr>
          <w:rFonts w:ascii="Bookman Old Style" w:hAnsi="Bookman Old Style" w:cs="Bookman Old Style"/>
          <w:i w:val="0"/>
          <w:iCs w:val="0"/>
          <w:shadow/>
          <w:sz w:val="22"/>
          <w:szCs w:val="22"/>
        </w:rPr>
      </w:pPr>
      <w:r w:rsidRPr="00BD0683">
        <w:rPr>
          <w:rFonts w:ascii="Bookman Old Style" w:hAnsi="Bookman Old Style" w:cs="Bookman Old Style"/>
          <w:i w:val="0"/>
          <w:iCs w:val="0"/>
          <w:shadow/>
          <w:sz w:val="22"/>
          <w:szCs w:val="22"/>
        </w:rPr>
        <w:t>ODBIORY ROBÓT</w:t>
      </w:r>
    </w:p>
    <w:p w:rsidR="00DD79A0" w:rsidRDefault="00DD79A0" w:rsidP="001E634F">
      <w:pPr>
        <w:pStyle w:val="Tekstpodstawowy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Odbiory robót dokonywane będą na następujących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zasadach:</w:t>
      </w:r>
    </w:p>
    <w:p w:rsidR="00DD79A0" w:rsidRDefault="00DD79A0" w:rsidP="001E634F">
      <w:pPr>
        <w:pStyle w:val="Tekstpodstawowy"/>
        <w:numPr>
          <w:ilvl w:val="0"/>
          <w:numId w:val="35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Odbiór robót zanikających i ulegających zakryciu:</w:t>
      </w:r>
    </w:p>
    <w:p w:rsidR="00DD79A0" w:rsidRDefault="00DD79A0" w:rsidP="001E634F">
      <w:pPr>
        <w:pStyle w:val="Tekstpodstawowy"/>
        <w:numPr>
          <w:ilvl w:val="1"/>
          <w:numId w:val="35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8D5FA6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Wykonawca zgłasza gotowość do odbioru robót zanikających i ulegających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 w:rsidRPr="008D5FA6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zakryciu wpisem do Dziennika budowy i jednocześnie zawiadamia o tej gotowości Inspektora nadzoru inwestorskiego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,</w:t>
      </w:r>
    </w:p>
    <w:p w:rsidR="00DD79A0" w:rsidRPr="008D5FA6" w:rsidRDefault="00DD79A0" w:rsidP="001E634F">
      <w:pPr>
        <w:pStyle w:val="Akapitzlist2"/>
        <w:numPr>
          <w:ilvl w:val="1"/>
          <w:numId w:val="35"/>
        </w:num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8D5FA6">
        <w:rPr>
          <w:rFonts w:ascii="Bookman Old Style" w:hAnsi="Bookman Old Style" w:cs="Bookman Old Style"/>
          <w:sz w:val="20"/>
          <w:szCs w:val="20"/>
        </w:rPr>
        <w:t>Inspektor nadzoru inwestorskiego dokonuje odbioru zgłoszonych przez Wykonawcę robót zanikających i ulegających zakryciu niezwłocz</w:t>
      </w:r>
      <w:r>
        <w:rPr>
          <w:rFonts w:ascii="Bookman Old Style" w:hAnsi="Bookman Old Style" w:cs="Bookman Old Style"/>
          <w:sz w:val="20"/>
          <w:szCs w:val="20"/>
        </w:rPr>
        <w:t>nie</w:t>
      </w:r>
      <w:r w:rsidRPr="008D5FA6">
        <w:rPr>
          <w:rFonts w:ascii="Bookman Old Style" w:hAnsi="Bookman Old Style" w:cs="Bookman Old Style"/>
          <w:sz w:val="20"/>
          <w:szCs w:val="20"/>
        </w:rPr>
        <w:t xml:space="preserve"> i potwierdza odbiór robót wpisem do Dziennika budowy.</w:t>
      </w:r>
    </w:p>
    <w:p w:rsidR="00DD79A0" w:rsidRDefault="00DD79A0" w:rsidP="001E634F">
      <w:pPr>
        <w:pStyle w:val="Akapitzlist2"/>
        <w:numPr>
          <w:ilvl w:val="1"/>
          <w:numId w:val="35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>W przypadku niezgłoszenia Inspektorowi nadzoru inwestorskiego gotowości do</w:t>
      </w:r>
      <w:r>
        <w:rPr>
          <w:rFonts w:ascii="Bookman Old Style" w:hAnsi="Bookman Old Style" w:cs="Bookman Old Style"/>
          <w:sz w:val="20"/>
          <w:szCs w:val="20"/>
        </w:rPr>
        <w:t xml:space="preserve"> odbioru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robót zanikających lub ulegających zakryciu lub dokonania </w:t>
      </w:r>
      <w:r>
        <w:rPr>
          <w:rFonts w:ascii="Bookman Old Style" w:hAnsi="Bookman Old Style" w:cs="Bookman Old Style"/>
          <w:sz w:val="20"/>
          <w:szCs w:val="20"/>
        </w:rPr>
        <w:t>zakrycia tych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robót przed ich odbiorem, Wykonawca jest zobowiązany odkryć lub</w:t>
      </w:r>
      <w:r>
        <w:rPr>
          <w:rFonts w:ascii="Bookman Old Style" w:hAnsi="Bookman Old Style" w:cs="Bookman Old Style"/>
          <w:sz w:val="20"/>
          <w:szCs w:val="20"/>
        </w:rPr>
        <w:t xml:space="preserve"> wykonać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otwory niezbędne dla zbadania robót, a następnie na własny </w:t>
      </w:r>
      <w:r>
        <w:rPr>
          <w:rFonts w:ascii="Bookman Old Style" w:hAnsi="Bookman Old Style" w:cs="Bookman Old Style"/>
          <w:sz w:val="20"/>
          <w:szCs w:val="20"/>
        </w:rPr>
        <w:t>koszt przywrócić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stan poprzedni. </w:t>
      </w:r>
    </w:p>
    <w:p w:rsidR="00DD79A0" w:rsidRDefault="00DD79A0" w:rsidP="001E634F">
      <w:pPr>
        <w:pStyle w:val="Tekstpodstawowy"/>
        <w:numPr>
          <w:ilvl w:val="0"/>
          <w:numId w:val="35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Odbiór końcowy następuje po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wykonaniu całości przed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miotu zamówienia objętego niniejszą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umową.</w:t>
      </w:r>
    </w:p>
    <w:p w:rsidR="00DD79A0" w:rsidRDefault="00DD79A0" w:rsidP="001E634F">
      <w:pPr>
        <w:pStyle w:val="Tekstpodstawowy"/>
        <w:numPr>
          <w:ilvl w:val="0"/>
          <w:numId w:val="35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Odbiór robó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t ( końcowy) odbędzie się po pisemnym zgłoszeniu Wykonawcy o zakończeniu całości robót.</w:t>
      </w:r>
    </w:p>
    <w:p w:rsidR="00DD79A0" w:rsidRPr="00AC2635" w:rsidRDefault="00DD79A0" w:rsidP="001E634F">
      <w:pPr>
        <w:pStyle w:val="Tekstpodstawowy"/>
        <w:numPr>
          <w:ilvl w:val="0"/>
          <w:numId w:val="35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Wykonawca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po zakończeniu realizacji całości robót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zgłasza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gotowość do odbioru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robót przez st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osowny wpis do dziennika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budowy zawiadamiając </w:t>
      </w:r>
      <w:r w:rsidRPr="004C7C9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osobę nadzorująca (inspektora </w:t>
      </w:r>
      <w:r w:rsidRPr="00AC263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nadzoru) o dokonaniu wpisu. </w:t>
      </w:r>
    </w:p>
    <w:p w:rsidR="00DD79A0" w:rsidRPr="00AC2635" w:rsidRDefault="00DD79A0" w:rsidP="001E634F">
      <w:pPr>
        <w:pStyle w:val="Tekstpodstawowy"/>
        <w:numPr>
          <w:ilvl w:val="0"/>
          <w:numId w:val="35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AC263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Gotowość do odbioru końcowego Wykonawca zgłasza Zamawiającemu na piśmie. (Wykonawca zakończy realizacje przedmiotu umowy w terminie pozwalającym na przeprowadzenie odbioru końcowego i spisanie protokołu odbioru końcowego wykonanego przedmiotu umowy w terminie podanym w § 2, ust.2).</w:t>
      </w:r>
    </w:p>
    <w:p w:rsidR="00DD79A0" w:rsidRPr="00303177" w:rsidRDefault="00460C07" w:rsidP="00460C07">
      <w:pPr>
        <w:pStyle w:val="Tekstpodstawowy"/>
        <w:numPr>
          <w:ilvl w:val="1"/>
          <w:numId w:val="48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Cs w:val="0"/>
          <w:i w:val="0"/>
          <w:iCs w:val="0"/>
          <w:sz w:val="20"/>
          <w:szCs w:val="20"/>
        </w:rPr>
        <w:t xml:space="preserve"> </w:t>
      </w:r>
      <w:r w:rsidR="00DD79A0" w:rsidRPr="0030317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Wraz ze zgłoszeniem Wykonawca przedkłada następujące dokumenty: </w:t>
      </w:r>
    </w:p>
    <w:p w:rsidR="00DD79A0" w:rsidRPr="00AE7AA2" w:rsidRDefault="00DD79A0" w:rsidP="001E634F">
      <w:pPr>
        <w:pStyle w:val="Tekstpodstawowy"/>
        <w:numPr>
          <w:ilvl w:val="3"/>
          <w:numId w:val="35"/>
        </w:numPr>
        <w:rPr>
          <w:rFonts w:ascii="Bookman Old Style" w:hAnsi="Bookman Old Style" w:cs="Bookman Old Style"/>
          <w:bCs w:val="0"/>
          <w:i w:val="0"/>
          <w:iCs w:val="0"/>
          <w:sz w:val="20"/>
          <w:szCs w:val="20"/>
        </w:rPr>
      </w:pPr>
      <w:r w:rsidRPr="00AE7AA2">
        <w:rPr>
          <w:rFonts w:ascii="Bookman Old Style" w:hAnsi="Bookman Old Style" w:cs="Bookman Old Style"/>
          <w:bCs w:val="0"/>
          <w:i w:val="0"/>
          <w:iCs w:val="0"/>
          <w:sz w:val="20"/>
          <w:szCs w:val="20"/>
        </w:rPr>
        <w:t>dziennik budowy</w:t>
      </w:r>
    </w:p>
    <w:p w:rsidR="00DD79A0" w:rsidRPr="00AE7AA2" w:rsidRDefault="00DD79A0" w:rsidP="001E634F">
      <w:pPr>
        <w:pStyle w:val="Tekstpodstawowy"/>
        <w:numPr>
          <w:ilvl w:val="3"/>
          <w:numId w:val="35"/>
        </w:numPr>
        <w:rPr>
          <w:rFonts w:ascii="Bookman Old Style" w:hAnsi="Bookman Old Style" w:cs="Bookman Old Style"/>
          <w:bCs w:val="0"/>
          <w:i w:val="0"/>
          <w:iCs w:val="0"/>
          <w:sz w:val="20"/>
          <w:szCs w:val="20"/>
        </w:rPr>
      </w:pPr>
      <w:r w:rsidRPr="00AE7AA2">
        <w:rPr>
          <w:rFonts w:ascii="Bookman Old Style" w:hAnsi="Bookman Old Style" w:cs="Bookman Old Style"/>
          <w:bCs w:val="0"/>
          <w:i w:val="0"/>
          <w:iCs w:val="0"/>
          <w:sz w:val="20"/>
          <w:szCs w:val="20"/>
        </w:rPr>
        <w:t>kosztorys powykonawczy,</w:t>
      </w:r>
    </w:p>
    <w:p w:rsidR="00DD79A0" w:rsidRPr="00AE7AA2" w:rsidRDefault="00DD79A0" w:rsidP="001E634F">
      <w:pPr>
        <w:pStyle w:val="Tekstpodstawowy"/>
        <w:numPr>
          <w:ilvl w:val="3"/>
          <w:numId w:val="35"/>
        </w:numPr>
        <w:rPr>
          <w:rFonts w:ascii="Bookman Old Style" w:hAnsi="Bookman Old Style" w:cs="Bookman Old Style"/>
          <w:bCs w:val="0"/>
          <w:i w:val="0"/>
          <w:iCs w:val="0"/>
          <w:sz w:val="20"/>
          <w:szCs w:val="20"/>
        </w:rPr>
      </w:pPr>
      <w:r w:rsidRPr="00AE7AA2">
        <w:rPr>
          <w:rFonts w:ascii="Bookman Old Style" w:hAnsi="Bookman Old Style" w:cs="Bookman Old Style"/>
          <w:bCs w:val="0"/>
          <w:i w:val="0"/>
          <w:iCs w:val="0"/>
          <w:sz w:val="20"/>
          <w:szCs w:val="20"/>
        </w:rPr>
        <w:t>operat kolaudacyjny.</w:t>
      </w:r>
    </w:p>
    <w:p w:rsidR="00DD79A0" w:rsidRDefault="00DD79A0" w:rsidP="001E634F">
      <w:pPr>
        <w:pStyle w:val="Tekstpodstawowy"/>
        <w:numPr>
          <w:ilvl w:val="0"/>
          <w:numId w:val="35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67323A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lastRenderedPageBreak/>
        <w:t>Zamawiający w ciągu 5 dni od dnia otrzymania zgłosze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nia przez Wykonawcę oraz </w:t>
      </w:r>
      <w:r w:rsidRPr="0067323A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dostarczenia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dokumentów wymienionych w pkt.6.1 wyznaczy termin rozpoczęcia </w:t>
      </w:r>
      <w:r w:rsidRPr="0067323A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czynności odbioru końcowego. </w:t>
      </w:r>
    </w:p>
    <w:p w:rsidR="00DD79A0" w:rsidRPr="00A14747" w:rsidRDefault="00DD79A0" w:rsidP="001E634F">
      <w:pPr>
        <w:pStyle w:val="Tekstpodstawowy"/>
        <w:numPr>
          <w:ilvl w:val="0"/>
          <w:numId w:val="35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A1474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 przypadku nie dostarczenia wraz ze zg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łoszeniem do odbioru końcowego dokumentów wymienionych w pkt.6.1</w:t>
      </w:r>
      <w:r w:rsidRPr="00A1474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, Zamawiający nie wyznaczy terminu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rozpoczęcia </w:t>
      </w:r>
      <w:r w:rsidRPr="00A1474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odbioru końcowego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. Wszelka zwłoka w dostarczeniu dokumentów skutkuje naliczeniem kar umownych </w:t>
      </w:r>
      <w:r w:rsidRPr="00A1474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jak za nie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wykonanie robót w terminie (§ 12</w:t>
      </w:r>
      <w:r w:rsidRPr="00A1474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,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ust</w:t>
      </w:r>
      <w:r w:rsidRPr="00A1474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.2b).</w:t>
      </w:r>
    </w:p>
    <w:p w:rsidR="00DD79A0" w:rsidRDefault="00DD79A0" w:rsidP="001E634F">
      <w:pPr>
        <w:pStyle w:val="Tytu"/>
        <w:numPr>
          <w:ilvl w:val="0"/>
          <w:numId w:val="35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B61E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Strony postanawiają, że z czynności odbioru </w:t>
      </w:r>
      <w:r w:rsidRPr="003B61E8">
        <w:rPr>
          <w:rFonts w:ascii="Bookman Old Style" w:hAnsi="Bookman Old Style" w:cs="Bookman Old Style"/>
          <w:b w:val="0"/>
          <w:bCs w:val="0"/>
          <w:i/>
          <w:iCs/>
          <w:sz w:val="20"/>
          <w:szCs w:val="20"/>
        </w:rPr>
        <w:t>końcowego</w:t>
      </w:r>
      <w:r w:rsidRPr="003B61E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będzie spisany protokół odbioru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robót </w:t>
      </w:r>
      <w:r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>zawierający wszelkie ustale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nia dokonane w toku odbioru.</w:t>
      </w:r>
    </w:p>
    <w:p w:rsidR="00DD79A0" w:rsidRPr="004C7C97" w:rsidRDefault="00DD79A0" w:rsidP="001E634F">
      <w:pPr>
        <w:pStyle w:val="Tytu"/>
        <w:numPr>
          <w:ilvl w:val="0"/>
          <w:numId w:val="35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4C7C97">
        <w:rPr>
          <w:rFonts w:ascii="Bookman Old Style" w:hAnsi="Bookman Old Style" w:cs="Bookman Old Style"/>
          <w:b w:val="0"/>
          <w:bCs w:val="0"/>
          <w:sz w:val="20"/>
          <w:szCs w:val="20"/>
        </w:rPr>
        <w:t>Jeżeli w toku czynności odbioru końcowego zostaną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stwierdzone wady,</w:t>
      </w:r>
      <w:r w:rsidR="00FE3F8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to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Zamawiającemu przysługują  </w:t>
      </w:r>
      <w:r w:rsidRPr="004C7C97">
        <w:rPr>
          <w:rFonts w:ascii="Bookman Old Style" w:hAnsi="Bookman Old Style" w:cs="Bookman Old Style"/>
          <w:b w:val="0"/>
          <w:bCs w:val="0"/>
          <w:sz w:val="20"/>
          <w:szCs w:val="20"/>
        </w:rPr>
        <w:t>następujące uprawnienia:</w:t>
      </w:r>
    </w:p>
    <w:p w:rsidR="00DD79A0" w:rsidRDefault="00DD79A0" w:rsidP="001E634F">
      <w:pPr>
        <w:numPr>
          <w:ilvl w:val="2"/>
          <w:numId w:val="35"/>
        </w:numPr>
        <w:rPr>
          <w:rFonts w:ascii="Bookman Old Style" w:hAnsi="Bookman Old Style" w:cs="Bookman Old Style"/>
          <w:sz w:val="20"/>
          <w:szCs w:val="20"/>
        </w:rPr>
      </w:pPr>
      <w:r w:rsidRPr="004702AB">
        <w:rPr>
          <w:rFonts w:ascii="Bookman Old Style" w:hAnsi="Bookman Old Style" w:cs="Bookman Old Style"/>
          <w:sz w:val="20"/>
          <w:szCs w:val="20"/>
        </w:rPr>
        <w:t>Jeżeli wady nadają się do usunięcia:</w:t>
      </w:r>
    </w:p>
    <w:p w:rsidR="00DD79A0" w:rsidRDefault="00DD79A0" w:rsidP="001E634F">
      <w:pPr>
        <w:numPr>
          <w:ilvl w:val="3"/>
          <w:numId w:val="35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wyznaczenie</w:t>
      </w:r>
      <w:r w:rsidRPr="004702AB">
        <w:rPr>
          <w:rFonts w:ascii="Bookman Old Style" w:hAnsi="Bookman Old Style" w:cs="Bookman Old Style"/>
          <w:sz w:val="20"/>
          <w:szCs w:val="20"/>
        </w:rPr>
        <w:t xml:space="preserve"> termin</w:t>
      </w:r>
      <w:r>
        <w:rPr>
          <w:rFonts w:ascii="Bookman Old Style" w:hAnsi="Bookman Old Style" w:cs="Bookman Old Style"/>
          <w:sz w:val="20"/>
          <w:szCs w:val="20"/>
        </w:rPr>
        <w:t>u</w:t>
      </w:r>
      <w:r w:rsidRPr="004702AB">
        <w:rPr>
          <w:rFonts w:ascii="Bookman Old Style" w:hAnsi="Bookman Old Style" w:cs="Bookman Old Style"/>
          <w:sz w:val="20"/>
          <w:szCs w:val="20"/>
        </w:rPr>
        <w:t xml:space="preserve"> na usunięcie wad. </w:t>
      </w:r>
    </w:p>
    <w:p w:rsidR="00DD79A0" w:rsidRPr="004702AB" w:rsidRDefault="00DD79A0" w:rsidP="001E634F">
      <w:pPr>
        <w:numPr>
          <w:ilvl w:val="3"/>
          <w:numId w:val="35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</w:t>
      </w:r>
      <w:r w:rsidRPr="004702AB">
        <w:rPr>
          <w:rFonts w:ascii="Bookman Old Style" w:hAnsi="Bookman Old Style" w:cs="Bookman Old Style"/>
          <w:sz w:val="20"/>
          <w:szCs w:val="20"/>
        </w:rPr>
        <w:t>a czas od dnia zakończenia robót podany w § 2</w:t>
      </w:r>
      <w:r>
        <w:rPr>
          <w:rFonts w:ascii="Bookman Old Style" w:hAnsi="Bookman Old Style" w:cs="Bookman Old Style"/>
          <w:sz w:val="20"/>
          <w:szCs w:val="20"/>
        </w:rPr>
        <w:t>, ust.2</w:t>
      </w:r>
      <w:r w:rsidRPr="004702AB">
        <w:rPr>
          <w:rFonts w:ascii="Bookman Old Style" w:hAnsi="Bookman Old Style" w:cs="Bookman Old Style"/>
          <w:sz w:val="20"/>
          <w:szCs w:val="20"/>
        </w:rPr>
        <w:t xml:space="preserve"> do dnia usunięcia</w:t>
      </w:r>
      <w:r>
        <w:rPr>
          <w:rFonts w:ascii="Bookman Old Style" w:hAnsi="Bookman Old Style" w:cs="Bookman Old Style"/>
          <w:sz w:val="20"/>
          <w:szCs w:val="20"/>
        </w:rPr>
        <w:t xml:space="preserve"> wad zostaną </w:t>
      </w:r>
      <w:r w:rsidRPr="004702AB">
        <w:rPr>
          <w:rFonts w:ascii="Bookman Old Style" w:hAnsi="Bookman Old Style" w:cs="Bookman Old Style"/>
          <w:sz w:val="20"/>
          <w:szCs w:val="20"/>
        </w:rPr>
        <w:t xml:space="preserve">naliczone kary zgonie </w:t>
      </w:r>
      <w:r>
        <w:rPr>
          <w:rFonts w:ascii="Bookman Old Style" w:hAnsi="Bookman Old Style" w:cs="Bookman Old Style"/>
          <w:sz w:val="20"/>
          <w:szCs w:val="20"/>
        </w:rPr>
        <w:t>z § 12</w:t>
      </w:r>
      <w:r w:rsidRPr="0092432E">
        <w:rPr>
          <w:rFonts w:ascii="Bookman Old Style" w:hAnsi="Bookman Old Style" w:cs="Bookman Old Style"/>
          <w:sz w:val="20"/>
          <w:szCs w:val="20"/>
        </w:rPr>
        <w:t>, ust.2b.</w:t>
      </w:r>
    </w:p>
    <w:p w:rsidR="00DD79A0" w:rsidRPr="004702AB" w:rsidRDefault="00DD79A0" w:rsidP="001E634F">
      <w:pPr>
        <w:pStyle w:val="Tytu"/>
        <w:numPr>
          <w:ilvl w:val="3"/>
          <w:numId w:val="35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p</w:t>
      </w:r>
      <w:r w:rsidRPr="004702AB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 usunięciu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wad Wykonawca jest zobowiązany </w:t>
      </w:r>
      <w:r w:rsidRPr="004702AB">
        <w:rPr>
          <w:rFonts w:ascii="Bookman Old Style" w:hAnsi="Bookman Old Style" w:cs="Bookman Old Style"/>
          <w:b w:val="0"/>
          <w:bCs w:val="0"/>
          <w:sz w:val="20"/>
          <w:szCs w:val="20"/>
        </w:rPr>
        <w:t>wys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tąpić ponownie o dokonanie odbioru </w:t>
      </w:r>
      <w:r w:rsidRPr="004702AB">
        <w:rPr>
          <w:rFonts w:ascii="Bookman Old Style" w:hAnsi="Bookman Old Style" w:cs="Bookman Old Style"/>
          <w:b w:val="0"/>
          <w:bCs w:val="0"/>
          <w:sz w:val="20"/>
          <w:szCs w:val="20"/>
        </w:rPr>
        <w:t>przez Zamawiającego.</w:t>
      </w:r>
    </w:p>
    <w:p w:rsidR="00DD79A0" w:rsidRPr="00190077" w:rsidRDefault="00DD79A0" w:rsidP="001E634F">
      <w:pPr>
        <w:numPr>
          <w:ilvl w:val="2"/>
          <w:numId w:val="35"/>
        </w:numPr>
        <w:rPr>
          <w:rFonts w:ascii="Bookman Old Style" w:hAnsi="Bookman Old Style" w:cs="Bookman Old Style"/>
          <w:sz w:val="20"/>
          <w:szCs w:val="20"/>
        </w:rPr>
      </w:pPr>
      <w:r w:rsidRPr="00190077">
        <w:rPr>
          <w:rFonts w:ascii="Bookman Old Style" w:hAnsi="Bookman Old Style" w:cs="Bookman Old Style"/>
          <w:sz w:val="20"/>
          <w:szCs w:val="20"/>
        </w:rPr>
        <w:t xml:space="preserve">Jeżeli wady nie nadają się do usunięcia, to Zamawiający może odstąpić </w:t>
      </w:r>
      <w:r>
        <w:rPr>
          <w:rFonts w:ascii="Bookman Old Style" w:hAnsi="Bookman Old Style" w:cs="Bookman Old Style"/>
          <w:sz w:val="20"/>
          <w:szCs w:val="20"/>
        </w:rPr>
        <w:t>od umowy</w:t>
      </w:r>
      <w:r w:rsidRPr="00190077">
        <w:rPr>
          <w:rFonts w:ascii="Bookman Old Style" w:hAnsi="Bookman Old Style" w:cs="Bookman Old Style"/>
          <w:sz w:val="20"/>
          <w:szCs w:val="20"/>
        </w:rPr>
        <w:t xml:space="preserve"> z winy Wykonawcy lub żądać wykonania przedmiotu umowy po raz </w:t>
      </w:r>
      <w:r>
        <w:rPr>
          <w:rFonts w:ascii="Bookman Old Style" w:hAnsi="Bookman Old Style" w:cs="Bookman Old Style"/>
          <w:sz w:val="20"/>
          <w:szCs w:val="20"/>
        </w:rPr>
        <w:t>· drugi</w:t>
      </w:r>
      <w:r w:rsidRPr="00190077">
        <w:rPr>
          <w:rFonts w:ascii="Bookman Old Style" w:hAnsi="Bookman Old Style" w:cs="Bookman Old Style"/>
          <w:sz w:val="20"/>
          <w:szCs w:val="20"/>
        </w:rPr>
        <w:t xml:space="preserve"> w terminie o</w:t>
      </w:r>
      <w:r>
        <w:rPr>
          <w:rFonts w:ascii="Bookman Old Style" w:hAnsi="Bookman Old Style" w:cs="Bookman Old Style"/>
          <w:sz w:val="20"/>
          <w:szCs w:val="20"/>
        </w:rPr>
        <w:t xml:space="preserve">kreślonym przez Zamawiającego </w:t>
      </w:r>
      <w:r w:rsidRPr="00190077">
        <w:rPr>
          <w:rFonts w:ascii="Bookman Old Style" w:hAnsi="Bookman Old Style" w:cs="Bookman Old Style"/>
          <w:sz w:val="20"/>
          <w:szCs w:val="20"/>
        </w:rPr>
        <w:t xml:space="preserve">z zastrzeżeniem </w:t>
      </w:r>
      <w:r>
        <w:rPr>
          <w:rFonts w:ascii="Bookman Old Style" w:hAnsi="Bookman Old Style" w:cs="Bookman Old Style"/>
          <w:sz w:val="20"/>
          <w:szCs w:val="20"/>
        </w:rPr>
        <w:t>· naliczenia</w:t>
      </w:r>
      <w:r w:rsidRPr="00190077">
        <w:rPr>
          <w:rFonts w:ascii="Bookman Old Style" w:hAnsi="Bookman Old Style" w:cs="Bookman Old Style"/>
          <w:sz w:val="20"/>
          <w:szCs w:val="20"/>
        </w:rPr>
        <w:t xml:space="preserve"> kar umownych</w:t>
      </w:r>
      <w:r>
        <w:rPr>
          <w:rFonts w:ascii="Bookman Old Style" w:hAnsi="Bookman Old Style" w:cs="Bookman Old Style"/>
          <w:sz w:val="20"/>
          <w:szCs w:val="20"/>
        </w:rPr>
        <w:t xml:space="preserve"> od terminu określonego w § 2 ust.2, jak za· nie wykonanie </w:t>
      </w:r>
      <w:r w:rsidRPr="00190077">
        <w:rPr>
          <w:rFonts w:ascii="Bookman Old Style" w:hAnsi="Bookman Old Style" w:cs="Bookman Old Style"/>
          <w:sz w:val="20"/>
          <w:szCs w:val="20"/>
        </w:rPr>
        <w:t>robót</w:t>
      </w:r>
      <w:r>
        <w:rPr>
          <w:rFonts w:ascii="Bookman Old Style" w:hAnsi="Bookman Old Style" w:cs="Bookman Old Style"/>
          <w:sz w:val="20"/>
          <w:szCs w:val="20"/>
        </w:rPr>
        <w:t xml:space="preserve"> w terminie (§ 12</w:t>
      </w:r>
      <w:r w:rsidRPr="0092432E">
        <w:rPr>
          <w:rFonts w:ascii="Bookman Old Style" w:hAnsi="Bookman Old Style" w:cs="Bookman Old Style"/>
          <w:sz w:val="20"/>
          <w:szCs w:val="20"/>
        </w:rPr>
        <w:t>, ust.2b.</w:t>
      </w:r>
      <w:r>
        <w:rPr>
          <w:rFonts w:ascii="Bookman Old Style" w:hAnsi="Bookman Old Style" w:cs="Bookman Old Style"/>
          <w:sz w:val="20"/>
          <w:szCs w:val="20"/>
        </w:rPr>
        <w:t>)</w:t>
      </w:r>
    </w:p>
    <w:p w:rsidR="00DD79A0" w:rsidRDefault="00DD79A0" w:rsidP="001E634F">
      <w:pPr>
        <w:pStyle w:val="Tytu"/>
        <w:numPr>
          <w:ilvl w:val="0"/>
          <w:numId w:val="35"/>
        </w:numPr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>Końcowy odbiór przedmiotu umowy uznany będzie za dokonany w momencie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>podpisania przez strony protok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ołu końcowego odbioru.</w:t>
      </w:r>
    </w:p>
    <w:p w:rsidR="00DD79A0" w:rsidRDefault="00DD79A0" w:rsidP="006F799B">
      <w:pPr>
        <w:pStyle w:val="Tytu"/>
        <w:jc w:val="both"/>
        <w:rPr>
          <w:rFonts w:ascii="Bookman Old Style" w:hAnsi="Bookman Old Style" w:cs="Bookman Old Style"/>
          <w:sz w:val="22"/>
          <w:szCs w:val="22"/>
        </w:rPr>
      </w:pPr>
    </w:p>
    <w:p w:rsidR="00DD79A0" w:rsidRPr="00AE3A27" w:rsidRDefault="00DD79A0" w:rsidP="008220DE">
      <w:pPr>
        <w:pStyle w:val="Tytu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11</w:t>
      </w:r>
    </w:p>
    <w:p w:rsidR="00DD79A0" w:rsidRDefault="00DD79A0" w:rsidP="008220DE">
      <w:pPr>
        <w:pStyle w:val="Tytu"/>
        <w:rPr>
          <w:rFonts w:ascii="Bookman Old Style" w:hAnsi="Bookman Old Style" w:cs="Bookman Old Style"/>
          <w:shadow/>
          <w:sz w:val="22"/>
          <w:szCs w:val="22"/>
        </w:rPr>
      </w:pPr>
      <w:r w:rsidRPr="00AE3A27">
        <w:rPr>
          <w:rFonts w:ascii="Bookman Old Style" w:hAnsi="Bookman Old Style" w:cs="Bookman Old Style"/>
          <w:shadow/>
          <w:sz w:val="22"/>
          <w:szCs w:val="22"/>
        </w:rPr>
        <w:t>WARUNKI PŁATNOŚCI</w:t>
      </w:r>
    </w:p>
    <w:p w:rsidR="00DD79A0" w:rsidRPr="00EC2E56" w:rsidRDefault="00DD79A0" w:rsidP="001E634F">
      <w:pPr>
        <w:pStyle w:val="Tekstpodstawowy21"/>
        <w:tabs>
          <w:tab w:val="left" w:pos="360"/>
        </w:tabs>
        <w:spacing w:after="0" w:line="240" w:lineRule="auto"/>
        <w:ind w:left="15"/>
        <w:rPr>
          <w:rFonts w:ascii="Bookman Old Style" w:hAnsi="Bookman Old Style" w:cs="Bookman Old Style"/>
          <w:sz w:val="20"/>
          <w:szCs w:val="20"/>
        </w:rPr>
      </w:pPr>
      <w:r w:rsidRPr="00EC2E56">
        <w:rPr>
          <w:rFonts w:ascii="Bookman Old Style" w:hAnsi="Bookman Old Style" w:cs="Bookman Old Style"/>
          <w:sz w:val="20"/>
          <w:szCs w:val="20"/>
        </w:rPr>
        <w:t xml:space="preserve">Rozliczenie za wykonane roboty odbywać się będzie fakturą końcową po dokonaniu odbiorów robót. </w:t>
      </w:r>
    </w:p>
    <w:p w:rsidR="00DD79A0" w:rsidRPr="003B61E8" w:rsidRDefault="00DD79A0" w:rsidP="001E634F">
      <w:pPr>
        <w:pStyle w:val="Tytu"/>
        <w:jc w:val="left"/>
        <w:rPr>
          <w:rFonts w:ascii="Bookman Old Style" w:hAnsi="Bookman Old Style" w:cs="Bookman Old Style"/>
          <w:b w:val="0"/>
          <w:bCs w:val="0"/>
          <w:shadow/>
          <w:sz w:val="20"/>
          <w:szCs w:val="20"/>
        </w:rPr>
      </w:pPr>
    </w:p>
    <w:p w:rsidR="00DD79A0" w:rsidRDefault="00DD79A0" w:rsidP="001E634F">
      <w:pPr>
        <w:pStyle w:val="Tytu"/>
        <w:numPr>
          <w:ilvl w:val="0"/>
          <w:numId w:val="37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03177">
        <w:rPr>
          <w:rFonts w:ascii="Bookman Old Style" w:hAnsi="Bookman Old Style" w:cs="Bookman Old Style"/>
          <w:b w:val="0"/>
          <w:bCs w:val="0"/>
          <w:sz w:val="20"/>
          <w:szCs w:val="20"/>
          <w:u w:val="single"/>
        </w:rPr>
        <w:t>Podstawą do wystawienia faktury</w:t>
      </w:r>
      <w:r w:rsidRPr="003B61E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jest protokół odbioru końcowego podpisany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3B61E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przez osoby uczestniczące w odbiorze (ze strony Zamawiającego i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Wykonawcy)</w:t>
      </w:r>
      <w:r w:rsidRPr="003B61E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i zatwierdzony przez Dyrektora Zarządu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Dróg Powiatowych we Włoszczowie.</w:t>
      </w:r>
    </w:p>
    <w:p w:rsidR="00DD79A0" w:rsidRPr="003B61E8" w:rsidRDefault="00DD79A0" w:rsidP="001E634F">
      <w:pPr>
        <w:pStyle w:val="Tytu"/>
        <w:numPr>
          <w:ilvl w:val="0"/>
          <w:numId w:val="37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B61E8">
        <w:rPr>
          <w:rFonts w:ascii="Bookman Old Style" w:hAnsi="Bookman Old Style" w:cs="Bookman Old Style"/>
          <w:b w:val="0"/>
          <w:bCs w:val="0"/>
          <w:sz w:val="20"/>
          <w:szCs w:val="20"/>
        </w:rPr>
        <w:t>Do faktury końcowej Wykonawca załączy kosztorys powykonawczy.</w:t>
      </w:r>
    </w:p>
    <w:p w:rsidR="00DD79A0" w:rsidRPr="005363ED" w:rsidRDefault="00DD79A0" w:rsidP="001E634F">
      <w:pPr>
        <w:numPr>
          <w:ilvl w:val="0"/>
          <w:numId w:val="37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5363ED">
        <w:rPr>
          <w:rFonts w:ascii="Bookman Old Style" w:hAnsi="Bookman Old Style" w:cs="Bookman Old Style"/>
          <w:sz w:val="20"/>
          <w:szCs w:val="20"/>
        </w:rPr>
        <w:t>Płatność wynagrodzenia dla Wykonawcy dokonywana</w:t>
      </w:r>
      <w:r>
        <w:rPr>
          <w:rFonts w:ascii="Bookman Old Style" w:hAnsi="Bookman Old Style" w:cs="Bookman Old Style"/>
          <w:sz w:val="20"/>
          <w:szCs w:val="20"/>
        </w:rPr>
        <w:t xml:space="preserve"> będzie na podstawie </w:t>
      </w:r>
      <w:r w:rsidRPr="005363ED">
        <w:rPr>
          <w:rFonts w:ascii="Bookman Old Style" w:hAnsi="Bookman Old Style" w:cs="Bookman Old Style"/>
          <w:sz w:val="20"/>
          <w:szCs w:val="20"/>
        </w:rPr>
        <w:t>faktury</w:t>
      </w:r>
      <w:r>
        <w:rPr>
          <w:rFonts w:ascii="Bookman Old Style" w:hAnsi="Bookman Old Style" w:cs="Bookman Old Style"/>
          <w:sz w:val="20"/>
          <w:szCs w:val="20"/>
        </w:rPr>
        <w:t xml:space="preserve"> końcowej</w:t>
      </w:r>
      <w:r w:rsidRPr="005363ED">
        <w:rPr>
          <w:rFonts w:ascii="Bookman Old Style" w:hAnsi="Bookman Old Style" w:cs="Bookman Old Style"/>
          <w:sz w:val="20"/>
          <w:szCs w:val="20"/>
        </w:rPr>
        <w:t xml:space="preserve"> w ciągu 30 dni</w:t>
      </w:r>
      <w:r>
        <w:rPr>
          <w:rFonts w:ascii="Bookman Old Style" w:hAnsi="Bookman Old Style" w:cs="Bookman Old Style"/>
          <w:sz w:val="20"/>
          <w:szCs w:val="20"/>
        </w:rPr>
        <w:t xml:space="preserve"> kalendarzowych od dnia doręczenia faktury</w:t>
      </w:r>
      <w:r w:rsidRPr="005363ED">
        <w:rPr>
          <w:rFonts w:ascii="Bookman Old Style" w:hAnsi="Bookman Old Style" w:cs="Bookman Old Style"/>
          <w:sz w:val="20"/>
          <w:szCs w:val="20"/>
        </w:rPr>
        <w:t>.</w:t>
      </w:r>
    </w:p>
    <w:p w:rsidR="00DD79A0" w:rsidRPr="000659DE" w:rsidRDefault="00DD79A0" w:rsidP="001E634F">
      <w:pPr>
        <w:numPr>
          <w:ilvl w:val="0"/>
          <w:numId w:val="37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0659DE">
        <w:rPr>
          <w:rFonts w:ascii="Bookman Old Style" w:hAnsi="Bookman Old Style" w:cs="Bookman Old Style"/>
          <w:sz w:val="20"/>
          <w:szCs w:val="20"/>
        </w:rPr>
        <w:t>Wykonawca winien wystawić fakturę VAT zawierającą poniższe dane:</w:t>
      </w:r>
    </w:p>
    <w:p w:rsidR="00DD79A0" w:rsidRPr="000659DE" w:rsidRDefault="00DD79A0" w:rsidP="001E634F">
      <w:pPr>
        <w:autoSpaceDE w:val="0"/>
        <w:autoSpaceDN w:val="0"/>
        <w:adjustRightInd w:val="0"/>
        <w:ind w:left="284" w:hanging="284"/>
        <w:rPr>
          <w:rFonts w:ascii="Bookman Old Style" w:hAnsi="Bookman Old Style" w:cs="Bookman Old Style"/>
          <w:sz w:val="20"/>
          <w:szCs w:val="20"/>
        </w:rPr>
      </w:pPr>
    </w:p>
    <w:p w:rsidR="00DD79A0" w:rsidRPr="009B34E2" w:rsidRDefault="00DD79A0" w:rsidP="003B61E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D75D9A">
        <w:rPr>
          <w:rFonts w:ascii="Bookman Old Style" w:hAnsi="Bookman Old Style" w:cs="Bookman Old Style"/>
          <w:b/>
          <w:bCs/>
          <w:sz w:val="20"/>
          <w:szCs w:val="20"/>
        </w:rPr>
        <w:t>Nabywca</w:t>
      </w:r>
      <w:r>
        <w:rPr>
          <w:rFonts w:ascii="Bookman Old Style" w:hAnsi="Bookman Old Style" w:cs="Bookman Old Style"/>
          <w:sz w:val="20"/>
          <w:szCs w:val="20"/>
        </w:rPr>
        <w:t>: Powiat Włoszczowski</w:t>
      </w:r>
    </w:p>
    <w:p w:rsidR="00DD79A0" w:rsidRPr="009B34E2" w:rsidRDefault="00DD79A0" w:rsidP="003B61E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9B34E2">
        <w:rPr>
          <w:rFonts w:ascii="Bookman Old Style" w:hAnsi="Bookman Old Style" w:cs="Bookman Old Style"/>
          <w:sz w:val="20"/>
          <w:szCs w:val="20"/>
        </w:rPr>
        <w:t xml:space="preserve">              </w:t>
      </w:r>
      <w:r>
        <w:rPr>
          <w:rFonts w:ascii="Bookman Old Style" w:hAnsi="Bookman Old Style" w:cs="Bookman Old Style"/>
          <w:sz w:val="20"/>
          <w:szCs w:val="20"/>
        </w:rPr>
        <w:t xml:space="preserve">  ul. Wiśniowa 10</w:t>
      </w:r>
    </w:p>
    <w:p w:rsidR="00DD79A0" w:rsidRPr="009B34E2" w:rsidRDefault="00DD79A0" w:rsidP="003B61E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29</w:t>
      </w:r>
      <w:r w:rsidRPr="009B34E2">
        <w:rPr>
          <w:rFonts w:ascii="Bookman Old Style" w:hAnsi="Bookman Old Style" w:cs="Bookman Old Style"/>
          <w:sz w:val="20"/>
          <w:szCs w:val="20"/>
        </w:rPr>
        <w:t>-</w:t>
      </w:r>
      <w:r>
        <w:rPr>
          <w:rFonts w:ascii="Bookman Old Style" w:hAnsi="Bookman Old Style" w:cs="Bookman Old Style"/>
          <w:sz w:val="20"/>
          <w:szCs w:val="20"/>
        </w:rPr>
        <w:t xml:space="preserve">100 Włoszczowa </w:t>
      </w:r>
    </w:p>
    <w:p w:rsidR="00DD79A0" w:rsidRPr="009B34E2" w:rsidRDefault="00DD79A0" w:rsidP="003B61E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9B34E2">
        <w:rPr>
          <w:rFonts w:ascii="Bookman Old Style" w:hAnsi="Bookman Old Style" w:cs="Bookman Old Style"/>
          <w:sz w:val="20"/>
          <w:szCs w:val="20"/>
        </w:rPr>
        <w:t xml:space="preserve">    </w:t>
      </w:r>
      <w:r>
        <w:rPr>
          <w:rFonts w:ascii="Bookman Old Style" w:hAnsi="Bookman Old Style" w:cs="Bookman Old Style"/>
          <w:sz w:val="20"/>
          <w:szCs w:val="20"/>
        </w:rPr>
        <w:t xml:space="preserve">            NIP: 609-00-72-293</w:t>
      </w:r>
    </w:p>
    <w:p w:rsidR="00DD79A0" w:rsidRDefault="00DD79A0" w:rsidP="003B61E8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D79A0" w:rsidRPr="009B34E2" w:rsidRDefault="00DD79A0" w:rsidP="003B61E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D75D9A">
        <w:rPr>
          <w:rFonts w:ascii="Bookman Old Style" w:hAnsi="Bookman Old Style" w:cs="Bookman Old Style"/>
          <w:b/>
          <w:bCs/>
          <w:sz w:val="20"/>
          <w:szCs w:val="20"/>
        </w:rPr>
        <w:t xml:space="preserve">Odbiorca: </w:t>
      </w:r>
      <w:r w:rsidRPr="003B61E8">
        <w:rPr>
          <w:rFonts w:ascii="Bookman Old Style" w:hAnsi="Bookman Old Style" w:cs="Bookman Old Style"/>
          <w:sz w:val="20"/>
          <w:szCs w:val="20"/>
        </w:rPr>
        <w:t>Zarząd</w:t>
      </w:r>
      <w:r w:rsidRPr="009B34E2">
        <w:rPr>
          <w:rFonts w:ascii="Bookman Old Style" w:hAnsi="Bookman Old Style" w:cs="Bookman Old Style"/>
          <w:sz w:val="20"/>
          <w:szCs w:val="20"/>
        </w:rPr>
        <w:t xml:space="preserve"> Dróg Powiatowych</w:t>
      </w:r>
      <w:r>
        <w:rPr>
          <w:rFonts w:ascii="Bookman Old Style" w:hAnsi="Bookman Old Style" w:cs="Bookman Old Style"/>
          <w:sz w:val="20"/>
          <w:szCs w:val="20"/>
        </w:rPr>
        <w:t xml:space="preserve"> we Włoszczowie</w:t>
      </w:r>
    </w:p>
    <w:p w:rsidR="00DD79A0" w:rsidRPr="009B34E2" w:rsidRDefault="00DD79A0" w:rsidP="003B61E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9B34E2">
        <w:rPr>
          <w:rFonts w:ascii="Bookman Old Style" w:hAnsi="Bookman Old Style" w:cs="Bookman Old Style"/>
          <w:sz w:val="20"/>
          <w:szCs w:val="20"/>
        </w:rPr>
        <w:t xml:space="preserve">   </w:t>
      </w:r>
      <w:r>
        <w:rPr>
          <w:rFonts w:ascii="Bookman Old Style" w:hAnsi="Bookman Old Style" w:cs="Bookman Old Style"/>
          <w:sz w:val="20"/>
          <w:szCs w:val="20"/>
        </w:rPr>
        <w:t xml:space="preserve">              ul. Jędrzejowska 81</w:t>
      </w:r>
    </w:p>
    <w:p w:rsidR="00DD79A0" w:rsidRPr="00D75D9A" w:rsidRDefault="00DD79A0" w:rsidP="003B61E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29-1</w:t>
      </w:r>
      <w:r w:rsidRPr="009B34E2">
        <w:rPr>
          <w:rFonts w:ascii="Bookman Old Style" w:hAnsi="Bookman Old Style" w:cs="Bookman Old Style"/>
          <w:sz w:val="20"/>
          <w:szCs w:val="20"/>
        </w:rPr>
        <w:t xml:space="preserve">00 </w:t>
      </w:r>
      <w:r>
        <w:rPr>
          <w:rFonts w:ascii="Bookman Old Style" w:hAnsi="Bookman Old Style" w:cs="Bookman Old Style"/>
          <w:sz w:val="20"/>
          <w:szCs w:val="20"/>
        </w:rPr>
        <w:t>Włoszczowa</w:t>
      </w:r>
    </w:p>
    <w:p w:rsidR="00DD79A0" w:rsidRPr="000659DE" w:rsidRDefault="00DD79A0" w:rsidP="003B61E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</w:p>
    <w:p w:rsidR="00DD79A0" w:rsidRPr="000659DE" w:rsidRDefault="00DD79A0" w:rsidP="003B61E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0659DE">
        <w:rPr>
          <w:rFonts w:ascii="Bookman Old Style" w:hAnsi="Bookman Old Style" w:cs="Bookman Old Style"/>
          <w:sz w:val="20"/>
          <w:szCs w:val="20"/>
        </w:rPr>
        <w:t>Fakturę należy złożyć w sie</w:t>
      </w:r>
      <w:r>
        <w:rPr>
          <w:rFonts w:ascii="Bookman Old Style" w:hAnsi="Bookman Old Style" w:cs="Bookman Old Style"/>
          <w:sz w:val="20"/>
          <w:szCs w:val="20"/>
        </w:rPr>
        <w:t>dzibie Zarządu Dróg Powiatowych we Włoszczowie.</w:t>
      </w:r>
    </w:p>
    <w:p w:rsidR="00DD79A0" w:rsidRPr="000659DE" w:rsidRDefault="00DD79A0" w:rsidP="003B61E8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D79A0" w:rsidRPr="00485482" w:rsidRDefault="00DD79A0" w:rsidP="001E634F">
      <w:pPr>
        <w:numPr>
          <w:ilvl w:val="0"/>
          <w:numId w:val="37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CF07CC">
        <w:rPr>
          <w:rFonts w:ascii="Bookman Old Style" w:hAnsi="Bookman Old Style" w:cs="Bookman Old Style"/>
          <w:sz w:val="20"/>
          <w:szCs w:val="20"/>
        </w:rPr>
        <w:t>W przypadku realizowania zamówienia przy udz</w:t>
      </w:r>
      <w:r>
        <w:rPr>
          <w:rFonts w:ascii="Bookman Old Style" w:hAnsi="Bookman Old Style" w:cs="Bookman Old Style"/>
          <w:sz w:val="20"/>
          <w:szCs w:val="20"/>
        </w:rPr>
        <w:t xml:space="preserve">iale podwykonawców lub dalszych </w:t>
      </w:r>
      <w:r w:rsidRPr="00485482">
        <w:rPr>
          <w:rFonts w:ascii="Bookman Old Style" w:hAnsi="Bookman Old Style" w:cs="Bookman Old Style"/>
          <w:sz w:val="20"/>
          <w:szCs w:val="20"/>
        </w:rPr>
        <w:t xml:space="preserve">podwykonawców Wykonawca zobowiązany jest do </w:t>
      </w:r>
      <w:r>
        <w:rPr>
          <w:rFonts w:ascii="Bookman Old Style" w:hAnsi="Bookman Old Style" w:cs="Bookman Old Style"/>
          <w:sz w:val="20"/>
          <w:szCs w:val="20"/>
        </w:rPr>
        <w:t>złożenia wraz z drugą i każdą następną fakturą:</w:t>
      </w:r>
    </w:p>
    <w:p w:rsidR="00DD79A0" w:rsidRPr="00485482" w:rsidRDefault="00DD79A0" w:rsidP="001E634F">
      <w:pPr>
        <w:numPr>
          <w:ilvl w:val="1"/>
          <w:numId w:val="37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485482">
        <w:rPr>
          <w:rFonts w:ascii="Bookman Old Style" w:hAnsi="Bookman Old Style" w:cs="Bookman Old Style"/>
          <w:sz w:val="20"/>
          <w:szCs w:val="20"/>
        </w:rPr>
        <w:t xml:space="preserve">zestawienia zrealizowanych robót w ramach zaakceptowanych przez </w:t>
      </w:r>
      <w:r>
        <w:rPr>
          <w:rFonts w:ascii="Bookman Old Style" w:hAnsi="Bookman Old Style" w:cs="Bookman Old Style"/>
          <w:sz w:val="20"/>
          <w:szCs w:val="20"/>
        </w:rPr>
        <w:t>Zamawiającego</w:t>
      </w:r>
      <w:r w:rsidRPr="00485482">
        <w:rPr>
          <w:rFonts w:ascii="Bookman Old Style" w:hAnsi="Bookman Old Style" w:cs="Bookman Old Style"/>
          <w:sz w:val="20"/>
          <w:szCs w:val="20"/>
        </w:rPr>
        <w:t xml:space="preserve"> umów o podwykonawstwo zawierającego zakres i termin wykonanych robót oraz· wartość kwot należnych podwykonawcy lub dal</w:t>
      </w:r>
      <w:r>
        <w:rPr>
          <w:rFonts w:ascii="Bookman Old Style" w:hAnsi="Bookman Old Style" w:cs="Bookman Old Style"/>
          <w:sz w:val="20"/>
          <w:szCs w:val="20"/>
        </w:rPr>
        <w:t>szemu podwykonawcy potwierdzone przez Podwykonawcę lub dalszego Podwykonawcę.</w:t>
      </w:r>
    </w:p>
    <w:p w:rsidR="00DD79A0" w:rsidRDefault="00DD79A0" w:rsidP="001E634F">
      <w:pPr>
        <w:pStyle w:val="Tytu"/>
        <w:numPr>
          <w:ilvl w:val="1"/>
          <w:numId w:val="37"/>
        </w:numPr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lastRenderedPageBreak/>
        <w:t>dowody zapłaty wymagalnego wynagrodzenia Podwykonawcom i dalszym Podwykonawcom.</w:t>
      </w:r>
    </w:p>
    <w:p w:rsidR="00DD79A0" w:rsidRDefault="00DD79A0" w:rsidP="001E634F">
      <w:pPr>
        <w:pStyle w:val="Tytu"/>
        <w:numPr>
          <w:ilvl w:val="0"/>
          <w:numId w:val="37"/>
        </w:numPr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przypadku nie przedstawienia przez Wykonawcę wraz z fakturą lub rachunkiem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dowodów, o których mowa 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powyżej Zamawiający jest uprawniony do wstrzymania wypłaty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należnego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wynagr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odzenia za odebrane roboty 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Wykonawcy w części równej sumie kwot </w:t>
      </w:r>
      <w:r w:rsidRPr="00964A71">
        <w:rPr>
          <w:rFonts w:ascii="Bookman Old Style" w:hAnsi="Bookman Old Style" w:cs="Bookman Old Style"/>
          <w:b w:val="0"/>
          <w:bCs w:val="0"/>
          <w:sz w:val="20"/>
          <w:szCs w:val="20"/>
        </w:rPr>
        <w:t>wynikających z nieprzedstawionych dowodów zapłaty do czasu przedłożenia przez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Wykonawcę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stosownych dokumentów. Wstrzymanie przez Zamawiającego zapłaty do czasu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wypełnienia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przez Wykonawcę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niniejszych 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>wym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agań, 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>nie</w:t>
      </w:r>
      <w:r>
        <w:rPr>
          <w:rFonts w:ascii="Times New Roman" w:hAnsi="Times New Roman" w:cs="Times New Roman"/>
        </w:rPr>
        <w:t xml:space="preserve"> 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>skutkuje nie dotrzymaniem przez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Zamawiającego terminu płatności i nie uprawnia Wykonawcy do żądania odsetek. </w:t>
      </w:r>
    </w:p>
    <w:p w:rsidR="00DD79A0" w:rsidRPr="007D2597" w:rsidRDefault="00DD79A0" w:rsidP="001E634F">
      <w:pPr>
        <w:pStyle w:val="Akapitzlist2"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 w:cs="Bookman Old Style"/>
          <w:sz w:val="20"/>
          <w:szCs w:val="20"/>
        </w:rPr>
      </w:pPr>
      <w:r w:rsidRPr="00D94CD4">
        <w:rPr>
          <w:rFonts w:ascii="Bookman Old Style" w:hAnsi="Bookman Old Style" w:cs="Bookman Old Style"/>
          <w:sz w:val="20"/>
          <w:szCs w:val="20"/>
        </w:rPr>
        <w:t xml:space="preserve">W przypadku, gdy Podwykonawcy lub dalsi Podwykonawcy, uprawnieni do uzyskania </w:t>
      </w:r>
      <w:r>
        <w:rPr>
          <w:rFonts w:ascii="Bookman Old Style" w:hAnsi="Bookman Old Style" w:cs="Bookman Old Style"/>
          <w:sz w:val="20"/>
          <w:szCs w:val="20"/>
        </w:rPr>
        <w:t>od Zamawiającego</w:t>
      </w:r>
      <w:r w:rsidRPr="00D94CD4">
        <w:rPr>
          <w:rFonts w:ascii="Bookman Old Style" w:hAnsi="Bookman Old Style" w:cs="Bookman Old Style"/>
          <w:sz w:val="20"/>
          <w:szCs w:val="20"/>
        </w:rPr>
        <w:t xml:space="preserve"> płatności bezpośrednich, nie wystawili żadnych rachunków lub faktur </w:t>
      </w:r>
      <w:r>
        <w:rPr>
          <w:rFonts w:ascii="Bookman Old Style" w:hAnsi="Bookman Old Style" w:cs="Bookman Old Style"/>
          <w:sz w:val="20"/>
          <w:szCs w:val="20"/>
        </w:rPr>
        <w:t>VAT w</w:t>
      </w:r>
      <w:r w:rsidRPr="00D94CD4">
        <w:rPr>
          <w:rFonts w:ascii="Bookman Old Style" w:hAnsi="Bookman Old Style" w:cs="Bookman Old Style"/>
          <w:sz w:val="20"/>
          <w:szCs w:val="20"/>
        </w:rPr>
        <w:t xml:space="preserve"> danym okresie rozliczeniowym, i Wykonawca załączy do wystawianego rachunku </w:t>
      </w:r>
      <w:r>
        <w:rPr>
          <w:rFonts w:ascii="Bookman Old Style" w:hAnsi="Bookman Old Style" w:cs="Bookman Old Style"/>
          <w:sz w:val="20"/>
          <w:szCs w:val="20"/>
        </w:rPr>
        <w:t>lub faktury</w:t>
      </w:r>
      <w:r w:rsidRPr="00D94CD4">
        <w:rPr>
          <w:rFonts w:ascii="Bookman Old Style" w:hAnsi="Bookman Old Style" w:cs="Bookman Old Style"/>
          <w:sz w:val="20"/>
          <w:szCs w:val="20"/>
        </w:rPr>
        <w:t xml:space="preserve"> VAT oświadczenia Podwykonawców i dalszych Podwykonawców potwierdzające </w:t>
      </w:r>
      <w:r>
        <w:rPr>
          <w:rFonts w:ascii="Bookman Old Style" w:hAnsi="Bookman Old Style" w:cs="Bookman Old Style"/>
          <w:sz w:val="20"/>
          <w:szCs w:val="20"/>
        </w:rPr>
        <w:t>tę okoliczność</w:t>
      </w:r>
      <w:r w:rsidRPr="00D94CD4">
        <w:rPr>
          <w:rFonts w:ascii="Bookman Old Style" w:hAnsi="Bookman Old Style" w:cs="Bookman Old Style"/>
          <w:sz w:val="20"/>
          <w:szCs w:val="20"/>
        </w:rPr>
        <w:t xml:space="preserve">, cała kwota wynikająca z faktury VAT lub rachunku zostanie wypłacona </w:t>
      </w:r>
      <w:r>
        <w:rPr>
          <w:rFonts w:ascii="Bookman Old Style" w:hAnsi="Bookman Old Style" w:cs="Bookman Old Style"/>
          <w:sz w:val="20"/>
          <w:szCs w:val="20"/>
        </w:rPr>
        <w:t>przez Zamawiającego</w:t>
      </w:r>
      <w:r w:rsidRPr="00D94CD4">
        <w:rPr>
          <w:rFonts w:ascii="Bookman Old Style" w:hAnsi="Bookman Old Style" w:cs="Bookman Old Style"/>
          <w:sz w:val="20"/>
          <w:szCs w:val="20"/>
        </w:rPr>
        <w:t xml:space="preserve"> Wykonawcy.</w:t>
      </w:r>
    </w:p>
    <w:p w:rsidR="00DD79A0" w:rsidRPr="001E634F" w:rsidRDefault="00DD79A0" w:rsidP="001E634F">
      <w:pPr>
        <w:pStyle w:val="Tytu"/>
        <w:numPr>
          <w:ilvl w:val="0"/>
          <w:numId w:val="37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</w:pPr>
      <w:r w:rsidRPr="00C11150"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>Jeżeli w terminie określonym w zaakceptowanej p</w:t>
      </w:r>
      <w:r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 xml:space="preserve">rzez Zamawiającego Umowie 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 xml:space="preserve">o podwykonawstwo, Wykonawca, Podwykonawca lub </w:t>
      </w:r>
      <w:r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 xml:space="preserve">dalszy Podwykonawca nie zapłaci 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>wymagalnego wynagrodzenia przysługującego Podwykonawcy lub dalszemu Podwykonawcy, Podwykonawca lub dalszy Podwykonawca może zwrócić się z żądaniem zapłaty należnego wynagrodzenia bezpośrednio do Zamawiającego.</w:t>
      </w:r>
    </w:p>
    <w:p w:rsidR="00DD79A0" w:rsidRDefault="00DD79A0" w:rsidP="001E634F">
      <w:pPr>
        <w:numPr>
          <w:ilvl w:val="0"/>
          <w:numId w:val="37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Wynag</w:t>
      </w:r>
      <w:r>
        <w:rPr>
          <w:rFonts w:ascii="Bookman Old Style" w:hAnsi="Bookman Old Style" w:cs="Bookman Old Style"/>
          <w:color w:val="000000"/>
          <w:sz w:val="20"/>
          <w:szCs w:val="20"/>
        </w:rPr>
        <w:t>rodzenie, o którym mowa w pkt.5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, dotyczy wył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cznie nale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ci powstałych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po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zaakceptowaniu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 xml:space="preserve"> przez zamawiaj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cego umowy o podwykonawstwo, której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 xml:space="preserve">przedmiotem </w:t>
      </w:r>
      <w:r>
        <w:rPr>
          <w:rFonts w:ascii="Bookman Old Style" w:hAnsi="Bookman Old Style" w:cs="Bookman Old Style"/>
          <w:color w:val="000000"/>
          <w:sz w:val="20"/>
          <w:szCs w:val="20"/>
        </w:rPr>
        <w:t>są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roboty budowlane, lub po przedło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eniu zamawiaj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cemu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po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wiadczonej za zgodno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</w:rPr>
        <w:t>ść z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 xml:space="preserve"> oryginałem kopii umowy o podwykonawstwo, której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przedmiotem s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ą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dostawy lub</w:t>
      </w:r>
      <w:r>
        <w:rPr>
          <w:rFonts w:ascii="Bookman Old Style" w:hAnsi="Bookman Old Style" w:cs="Bookman Old Style"/>
          <w:color w:val="000000"/>
          <w:sz w:val="20"/>
          <w:szCs w:val="20"/>
        </w:rPr>
        <w:t>· usługi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DD79A0" w:rsidRPr="00FA4DBF" w:rsidRDefault="00DD79A0" w:rsidP="001E634F">
      <w:pPr>
        <w:numPr>
          <w:ilvl w:val="0"/>
          <w:numId w:val="37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Bezpo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rednia zapłata obejmuje wył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cznie nale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ne wynagrodzenie, bez odsetek,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nale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nych podwykonawcy lub dalszemu podwykonawcy</w:t>
      </w:r>
    </w:p>
    <w:p w:rsidR="00DD79A0" w:rsidRPr="00964A71" w:rsidRDefault="00DD79A0" w:rsidP="001E634F">
      <w:pPr>
        <w:numPr>
          <w:ilvl w:val="0"/>
          <w:numId w:val="37"/>
        </w:numPr>
        <w:autoSpaceDE w:val="0"/>
        <w:autoSpaceDN w:val="0"/>
        <w:adjustRightInd w:val="0"/>
        <w:rPr>
          <w:rFonts w:ascii="Bookman Old Style" w:eastAsia="TimesNewRoman" w:hAnsi="Bookman Old Style"/>
          <w:color w:val="000000"/>
          <w:sz w:val="20"/>
          <w:szCs w:val="20"/>
        </w:rPr>
      </w:pPr>
      <w:r w:rsidRPr="00C11150">
        <w:rPr>
          <w:rFonts w:ascii="Bookman Old Style" w:hAnsi="Bookman Old Style" w:cs="Bookman Old Style"/>
          <w:sz w:val="20"/>
          <w:szCs w:val="20"/>
        </w:rPr>
        <w:t>Zamawiający niezwłocznie po zgłoszeniu żądania do</w:t>
      </w:r>
      <w:r>
        <w:rPr>
          <w:rFonts w:ascii="Bookman Old Style" w:hAnsi="Bookman Old Style" w:cs="Bookman Old Style"/>
          <w:sz w:val="20"/>
          <w:szCs w:val="20"/>
        </w:rPr>
        <w:t xml:space="preserve">konania płatności bezpośredniej </w:t>
      </w:r>
      <w:r w:rsidRPr="00C11150">
        <w:rPr>
          <w:rFonts w:ascii="Bookman Old Style" w:hAnsi="Bookman Old Style" w:cs="Bookman Old Style"/>
          <w:sz w:val="20"/>
          <w:szCs w:val="20"/>
        </w:rPr>
        <w:t xml:space="preserve">zawiadomi Wykonawcę o żądaniu Podwykonawcy lub dalszego Podwykonawcy oraz </w:t>
      </w:r>
      <w:r>
        <w:rPr>
          <w:rFonts w:ascii="Bookman Old Style" w:hAnsi="Bookman Old Style" w:cs="Bookman Old Style"/>
          <w:snapToGrid w:val="0"/>
          <w:sz w:val="20"/>
          <w:szCs w:val="20"/>
          <w:lang w:eastAsia="ar-SA"/>
        </w:rPr>
        <w:t xml:space="preserve">wezwie </w:t>
      </w:r>
      <w:r w:rsidRPr="00C11150">
        <w:rPr>
          <w:rFonts w:ascii="Bookman Old Style" w:hAnsi="Bookman Old Style" w:cs="Bookman Old Style"/>
          <w:snapToGrid w:val="0"/>
          <w:sz w:val="20"/>
          <w:szCs w:val="20"/>
          <w:lang w:eastAsia="ar-SA"/>
        </w:rPr>
        <w:t>Wykonawcę do zgłoszenia pisemnych uwag dotyczących z</w:t>
      </w:r>
      <w:r>
        <w:rPr>
          <w:rFonts w:ascii="Bookman Old Style" w:hAnsi="Bookman Old Style" w:cs="Bookman Old Style"/>
          <w:snapToGrid w:val="0"/>
          <w:sz w:val="20"/>
          <w:szCs w:val="20"/>
          <w:lang w:eastAsia="ar-SA"/>
        </w:rPr>
        <w:t xml:space="preserve">asadności bezpośredniej zapłaty </w:t>
      </w:r>
      <w:r w:rsidRPr="00C11150">
        <w:rPr>
          <w:rFonts w:ascii="Bookman Old Style" w:hAnsi="Bookman Old Style" w:cs="Bookman Old Style"/>
          <w:snapToGrid w:val="0"/>
          <w:sz w:val="20"/>
          <w:szCs w:val="20"/>
          <w:lang w:eastAsia="ar-SA"/>
        </w:rPr>
        <w:t xml:space="preserve">wynagrodzenia Podwykonawcy lub dalszemu Podwykonawcy, w terminie </w:t>
      </w:r>
      <w:r w:rsidRPr="00C11150">
        <w:rPr>
          <w:rFonts w:ascii="Bookman Old Style" w:hAnsi="Bookman Old Style" w:cs="Bookman Old Style"/>
          <w:color w:val="000000"/>
          <w:sz w:val="20"/>
          <w:szCs w:val="20"/>
        </w:rPr>
        <w:t>nie krótszym ni</w:t>
      </w:r>
      <w:r w:rsidRPr="00C11150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ż 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        </w:t>
      </w:r>
      <w:r w:rsidRPr="00C11150">
        <w:rPr>
          <w:rFonts w:ascii="Bookman Old Style" w:hAnsi="Bookman Old Style" w:cs="Bookman Old Style"/>
          <w:color w:val="000000"/>
          <w:sz w:val="20"/>
          <w:szCs w:val="20"/>
        </w:rPr>
        <w:t>7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C11150">
        <w:rPr>
          <w:rFonts w:ascii="Bookman Old Style" w:hAnsi="Bookman Old Style" w:cs="Bookman Old Style"/>
          <w:color w:val="000000"/>
          <w:sz w:val="20"/>
          <w:szCs w:val="20"/>
        </w:rPr>
        <w:t>dni od dnia dor</w:t>
      </w:r>
      <w:r w:rsidRPr="00C11150">
        <w:rPr>
          <w:rFonts w:ascii="Bookman Old Style" w:eastAsia="TimesNewRoman" w:hAnsi="Bookman Old Style" w:cs="Bookman Old Style"/>
          <w:color w:val="000000"/>
          <w:sz w:val="20"/>
          <w:szCs w:val="20"/>
        </w:rPr>
        <w:t>ę</w:t>
      </w:r>
      <w:r w:rsidRPr="00C11150">
        <w:rPr>
          <w:rFonts w:ascii="Bookman Old Style" w:hAnsi="Bookman Old Style" w:cs="Bookman Old Style"/>
          <w:color w:val="000000"/>
          <w:sz w:val="20"/>
          <w:szCs w:val="20"/>
        </w:rPr>
        <w:t>czenia Wykonawcy wezwania.</w:t>
      </w:r>
    </w:p>
    <w:p w:rsidR="00DD79A0" w:rsidRPr="00FA4DBF" w:rsidRDefault="00DD79A0" w:rsidP="001E634F">
      <w:pPr>
        <w:numPr>
          <w:ilvl w:val="0"/>
          <w:numId w:val="37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W przypadku zgłoszen</w:t>
      </w:r>
      <w:r>
        <w:rPr>
          <w:rFonts w:ascii="Bookman Old Style" w:hAnsi="Bookman Old Style" w:cs="Bookman Old Style"/>
          <w:color w:val="000000"/>
          <w:sz w:val="20"/>
          <w:szCs w:val="20"/>
        </w:rPr>
        <w:t>ia uwag, o których mowa w pkt. 10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, w terminie wskazanym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przez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zamawiaj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cego, zamawiaj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cy mo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e:</w:t>
      </w:r>
    </w:p>
    <w:p w:rsidR="00DD79A0" w:rsidRDefault="00DD79A0" w:rsidP="001E634F">
      <w:pPr>
        <w:numPr>
          <w:ilvl w:val="1"/>
          <w:numId w:val="37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nie dokona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ć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bezpo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redniej zapłaty wynagrodzenia podwykonawcy lub dalszemu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podwykonawcy, je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eli wykonawca wyka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e niezasadno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ść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takiej zapłaty albo</w:t>
      </w:r>
      <w:r>
        <w:rPr>
          <w:rFonts w:ascii="Bookman Old Style" w:hAnsi="Bookman Old Style" w:cs="Bookman Old Style"/>
          <w:color w:val="000000"/>
          <w:sz w:val="20"/>
          <w:szCs w:val="20"/>
        </w:rPr>
        <w:t>,</w:t>
      </w:r>
    </w:p>
    <w:p w:rsidR="00DD79A0" w:rsidRDefault="00DD79A0" w:rsidP="001E634F">
      <w:pPr>
        <w:numPr>
          <w:ilvl w:val="1"/>
          <w:numId w:val="37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zło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y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ć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do depozytu s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dowego kwot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ę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potrzebn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ą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na pokrycie wynagrodzenia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podwykonawcy lub dalszego podwykonawcy w przypadku istnienia zasadniczej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wątpliwości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 xml:space="preserve"> zamawiaj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cego, co do wysoko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ci nale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nej zapłaty lub podmiotu,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któremu płatność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si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ę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nale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y, albo</w:t>
      </w:r>
    </w:p>
    <w:p w:rsidR="00DD79A0" w:rsidRDefault="00DD79A0" w:rsidP="001E634F">
      <w:pPr>
        <w:numPr>
          <w:ilvl w:val="1"/>
          <w:numId w:val="37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dokona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ć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bezpo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redniej zapłaty wynagrodzenia podwykonawcy lub dalszemu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podwykonawcy, je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eli podwykonawca lub dalszy podwykonawca wyka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zasadno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ść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takiej zapłaty.</w:t>
      </w:r>
    </w:p>
    <w:p w:rsidR="00DD79A0" w:rsidRDefault="00DD79A0" w:rsidP="001E634F">
      <w:pPr>
        <w:pStyle w:val="Tytu"/>
        <w:numPr>
          <w:ilvl w:val="0"/>
          <w:numId w:val="37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  <w:lang w:eastAsia="ar-SA"/>
        </w:rPr>
      </w:pPr>
      <w:r w:rsidRPr="00C11150">
        <w:rPr>
          <w:rFonts w:ascii="Bookman Old Style" w:hAnsi="Bookman Old Style" w:cs="Bookman Old Style"/>
          <w:b w:val="0"/>
          <w:bCs w:val="0"/>
          <w:sz w:val="20"/>
          <w:szCs w:val="20"/>
        </w:rPr>
        <w:t>Podstawą płatności bezpośredniej dokonywan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ej przez Zamawiającego na rzecz 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</w:rPr>
        <w:t>Podwykonawcy lub dalszego Podwykonawcy będzie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kopia faktury VAT lub rachunku 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</w:rPr>
        <w:t>Podwykonawcy lub dalszego Podwykonawcy, potwierdzona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za zgodność z oryginałem przez 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</w:rPr>
        <w:t>Wykonawcę lub Podwykonawcę, przedstawiona Zamaw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iającemu wraz z potwierdzoną za 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</w:rPr>
        <w:t>zgodność z or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yginałem 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przez Wykonawcę lub Podwykonawcę </w:t>
      </w:r>
      <w:r w:rsidRPr="006C1769">
        <w:rPr>
          <w:rFonts w:ascii="Bookman Old Style" w:hAnsi="Bookman Old Style" w:cs="Bookman Old Style"/>
          <w:b w:val="0"/>
          <w:bCs w:val="0"/>
          <w:sz w:val="20"/>
          <w:szCs w:val="20"/>
        </w:rPr>
        <w:t>kopią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protokołu odbioru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 i zestawieniem rzeczowo-finansowym wykonanych robót. </w:t>
      </w:r>
    </w:p>
    <w:p w:rsidR="00DD79A0" w:rsidRPr="00964A71" w:rsidRDefault="00DD79A0" w:rsidP="001E634F">
      <w:pPr>
        <w:pStyle w:val="Tytu"/>
        <w:numPr>
          <w:ilvl w:val="0"/>
          <w:numId w:val="37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  <w:lang w:eastAsia="ar-SA"/>
        </w:rPr>
      </w:pPr>
      <w:r w:rsidRPr="00964A71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Odpowiedzialność Zamawiającego wobec Podwykonawcy lub dalszego Podwykonawcy z tytułu płatności bezpośrednich za wykonanie robót budowlanych jest ograniczona wyłącznie do wysokości kwoty należności za wykonanie tych robót budowlanych, wynikającej z Umowy zawartej pomiędzy Zamawiającym a Wykonawcą. </w:t>
      </w:r>
    </w:p>
    <w:p w:rsidR="00DD79A0" w:rsidRPr="00036DFC" w:rsidRDefault="00DD79A0" w:rsidP="001E634F">
      <w:pPr>
        <w:pStyle w:val="Tytu"/>
        <w:numPr>
          <w:ilvl w:val="0"/>
          <w:numId w:val="37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  <w:lang w:eastAsia="ar-SA"/>
        </w:rPr>
      </w:pPr>
      <w:r w:rsidRPr="00036DF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przypadku, gdy Podwykonawcy lub dalsi Podwykonawcy, uprawnieni do uzyskania od Zamawiającego płatności bezpośrednich, nie wystawili żadnych rachunków lub faktur VAT w danym okresie rozliczeniowym, i Wykonawca załączy do wystawianego rachunku lub faktury VAT oświadczenia Podwykonawców i dalszych Podwykonawców potwierdzające tę </w:t>
      </w:r>
      <w:r w:rsidRPr="00036DFC">
        <w:rPr>
          <w:rFonts w:ascii="Bookman Old Style" w:hAnsi="Bookman Old Style" w:cs="Bookman Old Style"/>
          <w:b w:val="0"/>
          <w:bCs w:val="0"/>
          <w:sz w:val="20"/>
          <w:szCs w:val="20"/>
        </w:rPr>
        <w:lastRenderedPageBreak/>
        <w:t>okoliczność, cała kwota wynikająca z faktury VAT lub rachunku zostanie wypłacona przez Zamawiającego Wykonawcy.</w:t>
      </w:r>
    </w:p>
    <w:p w:rsidR="00DD79A0" w:rsidRPr="00036DFC" w:rsidRDefault="00DD79A0" w:rsidP="001E634F">
      <w:pPr>
        <w:pStyle w:val="Tytu"/>
        <w:numPr>
          <w:ilvl w:val="0"/>
          <w:numId w:val="37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  <w:lang w:eastAsia="ar-SA"/>
        </w:rPr>
      </w:pPr>
      <w:r w:rsidRPr="00036DFC"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 xml:space="preserve">Równowartość kwoty zapłaconej Podwykonawcy lub dalszemu Podwykonawcy, </w:t>
      </w:r>
      <w:r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>bądź</w:t>
      </w:r>
      <w:r w:rsidRPr="00036DFC"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 xml:space="preserve"> skierowanej do depozytu sądowego, Zamawiający potrąci z wynagrodzenia należnego Wykonawcy</w:t>
      </w:r>
      <w:r w:rsidRPr="00036DF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. </w:t>
      </w:r>
    </w:p>
    <w:p w:rsidR="006963BD" w:rsidRDefault="00DD79A0" w:rsidP="001E634F">
      <w:pPr>
        <w:pStyle w:val="Tytu"/>
        <w:numPr>
          <w:ilvl w:val="0"/>
          <w:numId w:val="37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036DF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Wraz z dokumentacją powykonawczą i innymi wymaganymi przez niniejszą umowę dokumentami, które Wykonawca obowiązany jest przedstawić Zamawiającemu po zakończeniu wykonania przedmiotu niniejszej umowy, Wykonawca przedstawia oświadczenie, w którym zapewnia, iż nie występują żadne zaległości w wypłacie wynagrodzenia na rzecz podwykonawców. W przeciwnym wypadku wymienia zaległości </w:t>
      </w:r>
    </w:p>
    <w:p w:rsidR="006963BD" w:rsidRDefault="00DD79A0" w:rsidP="006963BD">
      <w:pPr>
        <w:pStyle w:val="Tytu"/>
        <w:tabs>
          <w:tab w:val="clear" w:pos="9096"/>
        </w:tabs>
        <w:ind w:left="397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036DF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i określa przyczyny ich powstania. W takim przypadku rozliczenie ostateczne i termin płatności ulega przesunięciu do czasu uregulowania wszelkich zaległości w stosunku </w:t>
      </w:r>
    </w:p>
    <w:p w:rsidR="006963BD" w:rsidRDefault="00DD79A0" w:rsidP="006963BD">
      <w:pPr>
        <w:pStyle w:val="Tytu"/>
        <w:tabs>
          <w:tab w:val="clear" w:pos="9096"/>
        </w:tabs>
        <w:ind w:left="397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036DF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do podwykonawców z tytułu wypłaty wynagrodzenia. W przypadku przesunięcia terminu płatności z uwagi na ww. okoliczności Wykonawca odstępuje od naliczania odsetek </w:t>
      </w:r>
    </w:p>
    <w:p w:rsidR="00DD79A0" w:rsidRPr="00036DFC" w:rsidRDefault="00DD79A0" w:rsidP="006963BD">
      <w:pPr>
        <w:pStyle w:val="Tytu"/>
        <w:tabs>
          <w:tab w:val="clear" w:pos="9096"/>
        </w:tabs>
        <w:ind w:left="397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036DF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od nieterminowej zapłaty. </w:t>
      </w:r>
    </w:p>
    <w:p w:rsidR="00DD79A0" w:rsidRPr="00036DFC" w:rsidRDefault="00DD79A0" w:rsidP="001E634F">
      <w:pPr>
        <w:pStyle w:val="Tytu"/>
        <w:numPr>
          <w:ilvl w:val="0"/>
          <w:numId w:val="37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Konieczno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ść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wielokrotnego dokonywania bezpo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>ś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redniej zapłaty podwykonawcy lub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br/>
      </w:r>
      <w:r w:rsidR="006963BD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dalszemu podwykonawcy, lub konieczno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ść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dokonania bezpo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>ś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rednich zapłat na sum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ę </w:t>
      </w:r>
      <w:r w:rsidRPr="00036DFC">
        <w:rPr>
          <w:rFonts w:ascii="Bookman Old Style" w:eastAsia="TimesNewRoman" w:hAnsi="Bookman Old Style"/>
          <w:b w:val="0"/>
          <w:bCs w:val="0"/>
          <w:color w:val="000000"/>
          <w:sz w:val="20"/>
          <w:szCs w:val="20"/>
        </w:rPr>
        <w:br/>
      </w:r>
      <w:r w:rsidR="006963BD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wi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>ę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ksz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ą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ni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ż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5% warto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>ś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ci umowy w sprawie zamówienia  publicznego mo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>ż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e stanowi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ć </w:t>
      </w:r>
      <w:r w:rsidRPr="00036DFC">
        <w:rPr>
          <w:rFonts w:ascii="Bookman Old Style" w:eastAsia="TimesNewRoman" w:hAnsi="Bookman Old Style"/>
          <w:b w:val="0"/>
          <w:bCs w:val="0"/>
          <w:color w:val="000000"/>
          <w:sz w:val="20"/>
          <w:szCs w:val="20"/>
        </w:rPr>
        <w:br/>
      </w:r>
      <w:r w:rsidR="006963BD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podstaw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ę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do odst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>ą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pienia od umowy w sprawie zamów</w:t>
      </w:r>
      <w:r w:rsidR="006963BD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ienia  publicznego przez </w:t>
      </w:r>
      <w:r w:rsidR="006963BD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br/>
        <w:t xml:space="preserve">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zamawiaj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>ą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cego.</w:t>
      </w:r>
    </w:p>
    <w:p w:rsidR="00DD79A0" w:rsidRPr="00036DFC" w:rsidRDefault="00DD79A0" w:rsidP="003B61E8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DD79A0" w:rsidRPr="0013047A" w:rsidRDefault="00DD79A0" w:rsidP="002D0ABE">
      <w:pPr>
        <w:pStyle w:val="Tytu"/>
        <w:tabs>
          <w:tab w:val="clear" w:pos="9096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12</w:t>
      </w:r>
    </w:p>
    <w:p w:rsidR="00DD79A0" w:rsidRPr="0013047A" w:rsidRDefault="00DD79A0" w:rsidP="002D0ABE">
      <w:pPr>
        <w:pStyle w:val="Tytu"/>
        <w:tabs>
          <w:tab w:val="clear" w:pos="9096"/>
        </w:tabs>
        <w:rPr>
          <w:rFonts w:ascii="Bookman Old Style" w:hAnsi="Bookman Old Style" w:cs="Bookman Old Style"/>
          <w:shadow/>
          <w:sz w:val="22"/>
          <w:szCs w:val="22"/>
        </w:rPr>
      </w:pPr>
      <w:r w:rsidRPr="0013047A">
        <w:rPr>
          <w:rFonts w:ascii="Bookman Old Style" w:hAnsi="Bookman Old Style" w:cs="Bookman Old Style"/>
          <w:shadow/>
          <w:sz w:val="22"/>
          <w:szCs w:val="22"/>
        </w:rPr>
        <w:t>KARY UMOWNE</w:t>
      </w:r>
    </w:p>
    <w:p w:rsidR="00DD79A0" w:rsidRPr="00346FA2" w:rsidRDefault="00DD79A0" w:rsidP="008220DE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:rsidR="00DD79A0" w:rsidRDefault="00DD79A0" w:rsidP="001E634F">
      <w:pPr>
        <w:pStyle w:val="Tytu"/>
        <w:numPr>
          <w:ilvl w:val="0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Wykonawca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ponosi pełną odpowiedzialność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z tytułu niewykonania lub nienależytego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wykonania niniejszej umowy.</w:t>
      </w:r>
    </w:p>
    <w:p w:rsidR="00DD79A0" w:rsidRDefault="00DD79A0" w:rsidP="001E634F">
      <w:pPr>
        <w:pStyle w:val="Tytu"/>
        <w:numPr>
          <w:ilvl w:val="0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BD1A6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Zamawiający będzie naliczał Wykonawcy kary umowne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następujących przypadkach               </w:t>
      </w:r>
      <w:r w:rsidRPr="00BD1A6A">
        <w:rPr>
          <w:rFonts w:ascii="Bookman Old Style" w:hAnsi="Bookman Old Style" w:cs="Bookman Old Style"/>
          <w:b w:val="0"/>
          <w:bCs w:val="0"/>
          <w:sz w:val="20"/>
          <w:szCs w:val="20"/>
        </w:rPr>
        <w:t>i wysokościach</w:t>
      </w:r>
      <w:r w:rsidRPr="002A0511"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  <w:t xml:space="preserve">: </w:t>
      </w:r>
    </w:p>
    <w:p w:rsidR="00DD79A0" w:rsidRDefault="00DD79A0" w:rsidP="001E634F">
      <w:pPr>
        <w:pStyle w:val="Tytu"/>
        <w:numPr>
          <w:ilvl w:val="1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za ni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e przejecie placu budowy w terminie określonym 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w § 2, ust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.1 - 0,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5 % wartości wynagrodzenia umownego brutto określonego w § 6, pkt.1 za każdy 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dzień 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zwłoki.</w:t>
      </w:r>
    </w:p>
    <w:p w:rsidR="00DD79A0" w:rsidRDefault="00DD79A0" w:rsidP="001E634F">
      <w:pPr>
        <w:pStyle w:val="Tytu"/>
        <w:numPr>
          <w:ilvl w:val="1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 niewykonanie robót w terminie określonym w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§ 2 , ust.2</w:t>
      </w:r>
      <w:r w:rsidRPr="004A6B5C">
        <w:rPr>
          <w:rFonts w:ascii="Bookman Old Style" w:hAnsi="Bookman Old Style" w:cs="Bookman Old Style"/>
          <w:sz w:val="20"/>
          <w:szCs w:val="20"/>
        </w:rPr>
        <w:t xml:space="preserve">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- </w:t>
      </w:r>
      <w:r>
        <w:rPr>
          <w:rFonts w:ascii="Bookman Old Style" w:hAnsi="Bookman Old Style" w:cs="Bookman Old Style"/>
          <w:sz w:val="20"/>
          <w:szCs w:val="20"/>
        </w:rPr>
        <w:t>0,5</w:t>
      </w:r>
      <w:r w:rsidRPr="004A6B5C">
        <w:rPr>
          <w:rFonts w:ascii="Bookman Old Style" w:hAnsi="Bookman Old Style" w:cs="Bookman Old Style"/>
          <w:sz w:val="20"/>
          <w:szCs w:val="20"/>
        </w:rPr>
        <w:t>%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wartości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wynagrodzenia umownego brutto określonego w § 6, ust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1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za każdy dzień zwłoki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w wykonaniu przedmiotu umowy</w:t>
      </w:r>
      <w:r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  <w:t>.</w:t>
      </w:r>
    </w:p>
    <w:p w:rsidR="00DD79A0" w:rsidRDefault="00DD79A0" w:rsidP="001E634F">
      <w:pPr>
        <w:pStyle w:val="Tytu"/>
        <w:numPr>
          <w:ilvl w:val="1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za nie usunięcie w terminie wad powstałych w okresie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rękojmi i gwarancji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– 0,5% wartości wynagrodzenia umownego brutto określonego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§ 6,ust.1 za każdy dzień zwłoki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, licząc od następnego dnia po upł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ywie terminu określonego przez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zamawiającego na usunięcie wad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</w:p>
    <w:p w:rsidR="00DD79A0" w:rsidRDefault="00DD79A0" w:rsidP="001E634F">
      <w:pPr>
        <w:pStyle w:val="Tytu"/>
        <w:numPr>
          <w:ilvl w:val="1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za odstąpienie przez Z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amawiającego od niniejsze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j umowy z przyczyn, za które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odpowiedzialność po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nosi Wykonawca lub odstąpienie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od um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owy przez Wykonawcę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 przyczyn niezależnych od Zamawiającego – </w:t>
      </w:r>
      <w:r w:rsidRPr="0013047A">
        <w:rPr>
          <w:rFonts w:ascii="Bookman Old Style" w:hAnsi="Bookman Old Style" w:cs="Bookman Old Style"/>
          <w:sz w:val="20"/>
          <w:szCs w:val="20"/>
        </w:rPr>
        <w:t>20%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wynagrodzenia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umownego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brutto określonego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§ 6, ust.1</w:t>
      </w:r>
    </w:p>
    <w:p w:rsidR="00DD79A0" w:rsidRPr="00C00195" w:rsidRDefault="00DD79A0" w:rsidP="001E634F">
      <w:pPr>
        <w:pStyle w:val="Tytu"/>
        <w:numPr>
          <w:ilvl w:val="1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C00195">
        <w:rPr>
          <w:rFonts w:ascii="Bookman Old Style" w:hAnsi="Bookman Old Style" w:cs="Bookman Old Style"/>
          <w:b w:val="0"/>
          <w:bCs w:val="0"/>
          <w:sz w:val="20"/>
          <w:szCs w:val="20"/>
        </w:rPr>
        <w:t>braku zapłaty lub nieterminowej zapłaty wynagrodzenia nale</w:t>
      </w:r>
      <w:r w:rsidRPr="00C00195">
        <w:rPr>
          <w:rFonts w:ascii="Bookman Old Style" w:eastAsia="TimesNewRoman" w:hAnsi="Bookman Old Style" w:cs="Bookman Old Style"/>
          <w:b w:val="0"/>
          <w:bCs w:val="0"/>
          <w:sz w:val="20"/>
          <w:szCs w:val="20"/>
        </w:rPr>
        <w:t>ż</w:t>
      </w:r>
      <w:r w:rsidRPr="00C00195">
        <w:rPr>
          <w:rFonts w:ascii="Bookman Old Style" w:hAnsi="Bookman Old Style" w:cs="Bookman Old Style"/>
          <w:b w:val="0"/>
          <w:bCs w:val="0"/>
          <w:sz w:val="20"/>
          <w:szCs w:val="20"/>
        </w:rPr>
        <w:t>nego · podwykonawcom lub dalszym podwykonawcom – 0, 05% wartości wynagrodzenia · brutto określonego w  § 6. pkt.1 za każdy dzień zwłoki.</w:t>
      </w:r>
    </w:p>
    <w:p w:rsidR="00DD79A0" w:rsidRPr="00C00195" w:rsidRDefault="00DD79A0" w:rsidP="001E634F">
      <w:pPr>
        <w:pStyle w:val="Tytu"/>
        <w:numPr>
          <w:ilvl w:val="1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00195">
        <w:rPr>
          <w:rFonts w:ascii="Bookman Old Style" w:hAnsi="Bookman Old Style" w:cs="Bookman Old Style"/>
          <w:b w:val="0"/>
          <w:bCs w:val="0"/>
          <w:sz w:val="20"/>
          <w:szCs w:val="20"/>
        </w:rPr>
        <w:t>nieprzedło</w:t>
      </w:r>
      <w:r w:rsidRPr="00C00195">
        <w:rPr>
          <w:rFonts w:ascii="Bookman Old Style" w:eastAsia="TimesNewRoman" w:hAnsi="Bookman Old Style" w:cs="Bookman Old Style"/>
          <w:b w:val="0"/>
          <w:bCs w:val="0"/>
          <w:sz w:val="20"/>
          <w:szCs w:val="20"/>
        </w:rPr>
        <w:t>ż</w:t>
      </w:r>
      <w:r w:rsidRPr="00C00195">
        <w:rPr>
          <w:rFonts w:ascii="Bookman Old Style" w:hAnsi="Bookman Old Style" w:cs="Bookman Old Style"/>
          <w:b w:val="0"/>
          <w:bCs w:val="0"/>
          <w:sz w:val="20"/>
          <w:szCs w:val="20"/>
        </w:rPr>
        <w:t>enia do zaakceptowania projektu umowy o podwykonawstwo, której przedmiotem s</w:t>
      </w:r>
      <w:r w:rsidRPr="00C00195">
        <w:rPr>
          <w:rFonts w:ascii="Bookman Old Style" w:eastAsia="TimesNewRoman" w:hAnsi="Bookman Old Style" w:cs="Bookman Old Style"/>
          <w:b w:val="0"/>
          <w:bCs w:val="0"/>
          <w:sz w:val="20"/>
          <w:szCs w:val="20"/>
        </w:rPr>
        <w:t xml:space="preserve">ą </w:t>
      </w:r>
      <w:r w:rsidRPr="00C00195">
        <w:rPr>
          <w:rFonts w:ascii="Bookman Old Style" w:hAnsi="Bookman Old Style" w:cs="Bookman Old Style"/>
          <w:b w:val="0"/>
          <w:bCs w:val="0"/>
          <w:sz w:val="20"/>
          <w:szCs w:val="20"/>
        </w:rPr>
        <w:t>roboty budowlane, lub projektu jej zmiany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– 0,2% w</w:t>
      </w:r>
      <w:r w:rsidRPr="00C00195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ynagrodzenia umownego brutto określonego § 6, ust.1 za każdy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stwierdzony</w:t>
      </w:r>
      <w:r w:rsidRPr="00C00195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przypadek.</w:t>
      </w:r>
    </w:p>
    <w:p w:rsidR="00DD79A0" w:rsidRPr="002D0ABE" w:rsidRDefault="00DD79A0" w:rsidP="001E634F">
      <w:pPr>
        <w:numPr>
          <w:ilvl w:val="1"/>
          <w:numId w:val="38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2D0ABE">
        <w:rPr>
          <w:rFonts w:ascii="Bookman Old Style" w:hAnsi="Bookman Old Style" w:cs="Bookman Old Style"/>
          <w:sz w:val="20"/>
          <w:szCs w:val="20"/>
        </w:rPr>
        <w:t>nieprzedło</w:t>
      </w:r>
      <w:r w:rsidRPr="002D0ABE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2D0ABE">
        <w:rPr>
          <w:rFonts w:ascii="Bookman Old Style" w:hAnsi="Bookman Old Style" w:cs="Bookman Old Style"/>
          <w:sz w:val="20"/>
          <w:szCs w:val="20"/>
        </w:rPr>
        <w:t>enia po</w:t>
      </w:r>
      <w:r w:rsidRPr="002D0ABE">
        <w:rPr>
          <w:rFonts w:ascii="Bookman Old Style" w:eastAsia="TimesNewRoman" w:hAnsi="Bookman Old Style" w:cs="Bookman Old Style"/>
          <w:sz w:val="20"/>
          <w:szCs w:val="20"/>
        </w:rPr>
        <w:t>ś</w:t>
      </w:r>
      <w:r w:rsidRPr="002D0ABE">
        <w:rPr>
          <w:rFonts w:ascii="Bookman Old Style" w:hAnsi="Bookman Old Style" w:cs="Bookman Old Style"/>
          <w:sz w:val="20"/>
          <w:szCs w:val="20"/>
        </w:rPr>
        <w:t>wiadczonej za zgodno</w:t>
      </w:r>
      <w:r w:rsidRPr="002D0ABE">
        <w:rPr>
          <w:rFonts w:ascii="Bookman Old Style" w:eastAsia="TimesNewRoman" w:hAnsi="Bookman Old Style" w:cs="Bookman Old Style"/>
          <w:sz w:val="20"/>
          <w:szCs w:val="20"/>
        </w:rPr>
        <w:t xml:space="preserve">ść </w:t>
      </w:r>
      <w:r w:rsidRPr="002D0ABE">
        <w:rPr>
          <w:rFonts w:ascii="Bookman Old Style" w:hAnsi="Bookman Old Style" w:cs="Bookman Old Style"/>
          <w:sz w:val="20"/>
          <w:szCs w:val="20"/>
        </w:rPr>
        <w:t xml:space="preserve">z oryginałem kopii umowy o podwykonawstwo lub jej zmiany – 0,2% wynagrodzenia umownego </w:t>
      </w:r>
      <w:r>
        <w:rPr>
          <w:rFonts w:ascii="Bookman Old Style" w:hAnsi="Bookman Old Style" w:cs="Bookman Old Style"/>
          <w:sz w:val="20"/>
          <w:szCs w:val="20"/>
        </w:rPr>
        <w:t xml:space="preserve">brutto </w:t>
      </w:r>
      <w:r w:rsidRPr="002D0ABE">
        <w:rPr>
          <w:rFonts w:ascii="Bookman Old Style" w:hAnsi="Bookman Old Style" w:cs="Bookman Old Style"/>
          <w:sz w:val="20"/>
          <w:szCs w:val="20"/>
        </w:rPr>
        <w:t>określonego § 6, pkt.1 za każdy stwierdzony przypadek.</w:t>
      </w:r>
    </w:p>
    <w:p w:rsidR="00DD79A0" w:rsidRPr="002D0ABE" w:rsidRDefault="00DD79A0" w:rsidP="001E634F">
      <w:pPr>
        <w:numPr>
          <w:ilvl w:val="1"/>
          <w:numId w:val="38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2D0ABE">
        <w:rPr>
          <w:rFonts w:ascii="Bookman Old Style" w:hAnsi="Bookman Old Style" w:cs="Bookman Old Style"/>
          <w:sz w:val="20"/>
          <w:szCs w:val="20"/>
        </w:rPr>
        <w:t xml:space="preserve">braku zmiany umowy o podwykonawstwo w zakresie terminu zapłaty – </w:t>
      </w:r>
      <w:r>
        <w:rPr>
          <w:rFonts w:ascii="Bookman Old Style" w:hAnsi="Bookman Old Style" w:cs="Bookman Old Style"/>
          <w:sz w:val="20"/>
          <w:szCs w:val="20"/>
        </w:rPr>
        <w:t xml:space="preserve">0, 2% </w:t>
      </w:r>
      <w:r w:rsidRPr="002D0ABE">
        <w:rPr>
          <w:rFonts w:ascii="Bookman Old Style" w:hAnsi="Bookman Old Style" w:cs="Bookman Old Style"/>
          <w:sz w:val="20"/>
          <w:szCs w:val="20"/>
        </w:rPr>
        <w:t>wynagrodzenia umownego brutto określonego §</w:t>
      </w:r>
      <w:r w:rsidR="006963BD">
        <w:rPr>
          <w:rFonts w:ascii="Bookman Old Style" w:hAnsi="Bookman Old Style" w:cs="Bookman Old Style"/>
          <w:sz w:val="20"/>
          <w:szCs w:val="20"/>
        </w:rPr>
        <w:t xml:space="preserve"> 6, ust.1 za każdy stwierdzony</w:t>
      </w:r>
      <w:r w:rsidRPr="002D0ABE">
        <w:rPr>
          <w:rFonts w:ascii="Bookman Old Style" w:hAnsi="Bookman Old Style" w:cs="Bookman Old Style"/>
          <w:sz w:val="20"/>
          <w:szCs w:val="20"/>
        </w:rPr>
        <w:t xml:space="preserve"> przypadek.</w:t>
      </w:r>
    </w:p>
    <w:p w:rsidR="00DD79A0" w:rsidRPr="001E634F" w:rsidRDefault="00DD79A0" w:rsidP="001E634F">
      <w:pPr>
        <w:pStyle w:val="Tytu"/>
        <w:numPr>
          <w:ilvl w:val="1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D0ABE">
        <w:rPr>
          <w:rFonts w:ascii="Bookman Old Style" w:hAnsi="Bookman Old Style" w:cs="Bookman Old Style"/>
          <w:b w:val="0"/>
          <w:bCs w:val="0"/>
          <w:sz w:val="20"/>
          <w:szCs w:val="20"/>
        </w:rPr>
        <w:t>za wykonywanie prac niezgodnie z zatwierdzonym projektem tymczasowej organizacji ruchu 500,00 zł za każdy dzień ich wykonywania.</w:t>
      </w:r>
    </w:p>
    <w:p w:rsidR="00DD79A0" w:rsidRDefault="00DD79A0" w:rsidP="001E634F">
      <w:pPr>
        <w:pStyle w:val="Tekstpodstawowywcity"/>
        <w:numPr>
          <w:ilvl w:val="1"/>
          <w:numId w:val="38"/>
        </w:numPr>
        <w:spacing w:after="0"/>
        <w:rPr>
          <w:rFonts w:ascii="Bookman Old Style" w:hAnsi="Bookman Old Style" w:cs="Bookman Old Style"/>
        </w:rPr>
      </w:pPr>
      <w:r w:rsidRPr="00E34958">
        <w:rPr>
          <w:rFonts w:ascii="Bookman Old Style" w:hAnsi="Bookman Old Style" w:cs="Bookman Old Style"/>
        </w:rPr>
        <w:lastRenderedPageBreak/>
        <w:t>za niezgodne z zatwierdzonym projektem tymczasowe</w:t>
      </w:r>
      <w:r>
        <w:rPr>
          <w:rFonts w:ascii="Bookman Old Style" w:hAnsi="Bookman Old Style" w:cs="Bookman Old Style"/>
        </w:rPr>
        <w:t xml:space="preserve">j organizacji ruchu oznakowanie </w:t>
      </w:r>
      <w:r w:rsidRPr="00E34958">
        <w:rPr>
          <w:rFonts w:ascii="Bookman Old Style" w:hAnsi="Bookman Old Style" w:cs="Bookman Old Style"/>
        </w:rPr>
        <w:t xml:space="preserve">na czas prowadzenia robót, braki w oznakowaniu lub wykonanie </w:t>
      </w:r>
      <w:r>
        <w:rPr>
          <w:rFonts w:ascii="Bookman Old Style" w:hAnsi="Bookman Old Style" w:cs="Bookman Old Style"/>
        </w:rPr>
        <w:t>oznakowania</w:t>
      </w:r>
      <w:r w:rsidRPr="00E34958">
        <w:rPr>
          <w:rFonts w:ascii="Bookman Old Style" w:hAnsi="Bookman Old Style" w:cs="Bookman Old Style"/>
        </w:rPr>
        <w:t xml:space="preserve"> z nienależytą starannością </w:t>
      </w:r>
      <w:r w:rsidRPr="00E34958">
        <w:rPr>
          <w:rFonts w:ascii="Bookman Old Style" w:hAnsi="Bookman Old Style" w:cs="Bookman Old Style"/>
          <w:b/>
          <w:bCs/>
        </w:rPr>
        <w:t>500,00 zł</w:t>
      </w:r>
      <w:r w:rsidRPr="00E34958">
        <w:rPr>
          <w:rFonts w:ascii="Bookman Old Style" w:hAnsi="Bookman Old Style" w:cs="Bookman Old Style"/>
        </w:rPr>
        <w:t xml:space="preserve"> za każdy dzień </w:t>
      </w:r>
      <w:r>
        <w:rPr>
          <w:rFonts w:ascii="Bookman Old Style" w:hAnsi="Bookman Old Style" w:cs="Bookman Old Style"/>
        </w:rPr>
        <w:t xml:space="preserve">· nieprawidłowości.               </w:t>
      </w:r>
    </w:p>
    <w:p w:rsidR="00DD79A0" w:rsidRPr="002D0ABE" w:rsidRDefault="00DD79A0" w:rsidP="001E634F">
      <w:pPr>
        <w:pStyle w:val="Tekstpodstawowywcity"/>
        <w:numPr>
          <w:ilvl w:val="1"/>
          <w:numId w:val="38"/>
        </w:numPr>
        <w:spacing w:after="0"/>
        <w:rPr>
          <w:rFonts w:ascii="Bookman Old Style" w:hAnsi="Bookman Old Style" w:cs="Bookman Old Style"/>
        </w:rPr>
      </w:pPr>
      <w:r w:rsidRPr="002D0ABE">
        <w:rPr>
          <w:rFonts w:ascii="Bookman Old Style" w:hAnsi="Bookman Old Style" w:cs="Bookman Old Style"/>
        </w:rPr>
        <w:t>za nie przystąpienie do wykonania robót zgodnie z §4 ust.1a – 0,05% wartości wynagrodzenia brutto określonego w §6 pkt. 1 za każdy dzień zwłoki.</w:t>
      </w:r>
    </w:p>
    <w:p w:rsidR="00DD79A0" w:rsidRDefault="00DD79A0" w:rsidP="001E634F">
      <w:pPr>
        <w:pStyle w:val="Tytu"/>
        <w:numPr>
          <w:ilvl w:val="0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Wykonawca upoważnia Z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amawiającego do dokonywania potrąceń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naliczonych kar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umownych z wynagrodzenia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Wykonawcy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przewidzianego niniejszą umową.</w:t>
      </w:r>
    </w:p>
    <w:p w:rsidR="00DD79A0" w:rsidRDefault="00DD79A0" w:rsidP="001E634F">
      <w:pPr>
        <w:pStyle w:val="Tytu"/>
        <w:numPr>
          <w:ilvl w:val="0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Zamawiający może dochodzić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odszkodowania przenoszącego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wysokość zastrzeżonych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kar umownych.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5163CE">
        <w:rPr>
          <w:rFonts w:ascii="Bookman Old Style" w:hAnsi="Bookman Old Style" w:cs="Bookman Old Style"/>
          <w:b w:val="0"/>
          <w:bCs w:val="0"/>
          <w:sz w:val="20"/>
          <w:szCs w:val="20"/>
        </w:rPr>
        <w:t>Jeżeli kara umowna z któregokolwiek tytułu wymienionego w pkt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  <w:r w:rsidRPr="005163CE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2. nie pokrywa poniesionej szkody, to Zamawiający może dochodzić odszkodowania uzupełniającego na zasadach ogólnych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określonych przepisami Kodeksu C</w:t>
      </w:r>
      <w:r w:rsidRPr="005163CE">
        <w:rPr>
          <w:rFonts w:ascii="Bookman Old Style" w:hAnsi="Bookman Old Style" w:cs="Bookman Old Style"/>
          <w:b w:val="0"/>
          <w:bCs w:val="0"/>
          <w:sz w:val="20"/>
          <w:szCs w:val="20"/>
        </w:rPr>
        <w:t>ywilnego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</w:p>
    <w:p w:rsidR="00DD79A0" w:rsidRPr="002D0ABE" w:rsidRDefault="00DD79A0" w:rsidP="001E634F">
      <w:pPr>
        <w:pStyle w:val="Tytu"/>
        <w:numPr>
          <w:ilvl w:val="0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D0ABE">
        <w:rPr>
          <w:rFonts w:ascii="Bookman Old Style" w:hAnsi="Bookman Old Style" w:cs="Bookman Old Style"/>
          <w:b w:val="0"/>
          <w:bCs w:val="0"/>
          <w:sz w:val="20"/>
          <w:szCs w:val="20"/>
        </w:rPr>
        <w:t>Limit kar umownych, jakich Zamawiający może żądać od Wykonawcy z wszystkich tytułów przewidzianych w niniejszej Umowie, wynosi 70 % wynagrodzenia umownego brutto określonego w § 6, pkt.1.</w:t>
      </w:r>
    </w:p>
    <w:p w:rsidR="00DD79A0" w:rsidRPr="002D0ABE" w:rsidRDefault="00DD79A0" w:rsidP="001E634F">
      <w:pPr>
        <w:pStyle w:val="Tytu"/>
        <w:numPr>
          <w:ilvl w:val="0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D0ABE">
        <w:rPr>
          <w:rFonts w:ascii="Bookman Old Style" w:hAnsi="Bookman Old Style" w:cs="Bookman Old Style"/>
          <w:b w:val="0"/>
          <w:bCs w:val="0"/>
          <w:sz w:val="20"/>
          <w:szCs w:val="20"/>
        </w:rPr>
        <w:t>Zapłata kary przez Wykonawcę lub potrącenie przez Zamawiającego kwoty kary z płatności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2D0ABE">
        <w:rPr>
          <w:rFonts w:ascii="Bookman Old Style" w:hAnsi="Bookman Old Style" w:cs="Bookman Old Style"/>
          <w:b w:val="0"/>
          <w:bCs w:val="0"/>
          <w:sz w:val="20"/>
          <w:szCs w:val="20"/>
        </w:rPr>
        <w:t>należnej Wykonawcy nie zwalnia Wykonawcy z obowiązku ukończenia robót lub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2D0ABE">
        <w:rPr>
          <w:rFonts w:ascii="Bookman Old Style" w:hAnsi="Bookman Old Style" w:cs="Bookman Old Style"/>
          <w:b w:val="0"/>
          <w:bCs w:val="0"/>
          <w:sz w:val="20"/>
          <w:szCs w:val="20"/>
        </w:rPr>
        <w:t>jakichkolwiek innych obowiązków i zobowiązań wynikających z Umowy.</w:t>
      </w:r>
    </w:p>
    <w:p w:rsidR="00DD79A0" w:rsidRPr="002D0ABE" w:rsidRDefault="00DD79A0" w:rsidP="001E634F">
      <w:pPr>
        <w:pStyle w:val="Tytu"/>
        <w:jc w:val="left"/>
        <w:rPr>
          <w:rFonts w:ascii="Bookman Old Style" w:hAnsi="Bookman Old Style" w:cs="Bookman Old Style"/>
          <w:b w:val="0"/>
          <w:bCs w:val="0"/>
          <w:shadow/>
          <w:sz w:val="20"/>
          <w:szCs w:val="20"/>
        </w:rPr>
      </w:pPr>
    </w:p>
    <w:p w:rsidR="00DD79A0" w:rsidRPr="00C00195" w:rsidRDefault="00DD79A0" w:rsidP="008100EB">
      <w:pPr>
        <w:pStyle w:val="Tytu"/>
        <w:tabs>
          <w:tab w:val="clear" w:pos="9096"/>
        </w:tabs>
        <w:rPr>
          <w:rFonts w:ascii="Bookman Old Style" w:hAnsi="Bookman Old Style" w:cs="Bookman Old Style"/>
          <w:sz w:val="22"/>
          <w:szCs w:val="22"/>
        </w:rPr>
      </w:pPr>
      <w:r w:rsidRPr="00C00195">
        <w:rPr>
          <w:rFonts w:ascii="Bookman Old Style" w:hAnsi="Bookman Old Style" w:cs="Bookman Old Style"/>
          <w:sz w:val="22"/>
          <w:szCs w:val="22"/>
        </w:rPr>
        <w:t>§ 13</w:t>
      </w:r>
    </w:p>
    <w:p w:rsidR="00DD79A0" w:rsidRPr="00C00195" w:rsidRDefault="00DD79A0" w:rsidP="008220DE">
      <w:pPr>
        <w:pStyle w:val="Tekstkomentarza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C00195">
        <w:rPr>
          <w:rFonts w:ascii="Bookman Old Style" w:hAnsi="Bookman Old Style" w:cs="Bookman Old Style"/>
          <w:b/>
          <w:bCs/>
          <w:sz w:val="22"/>
          <w:szCs w:val="22"/>
        </w:rPr>
        <w:t>PODWYKONA</w:t>
      </w:r>
      <w:r>
        <w:rPr>
          <w:rFonts w:ascii="Bookman Old Style" w:hAnsi="Bookman Old Style" w:cs="Bookman Old Style"/>
          <w:b/>
          <w:bCs/>
          <w:sz w:val="22"/>
          <w:szCs w:val="22"/>
        </w:rPr>
        <w:t>W</w:t>
      </w:r>
      <w:r w:rsidRPr="00C00195">
        <w:rPr>
          <w:rFonts w:ascii="Bookman Old Style" w:hAnsi="Bookman Old Style" w:cs="Bookman Old Style"/>
          <w:b/>
          <w:bCs/>
          <w:sz w:val="22"/>
          <w:szCs w:val="22"/>
        </w:rPr>
        <w:t>STWO</w:t>
      </w:r>
    </w:p>
    <w:p w:rsidR="00DD79A0" w:rsidRDefault="00DD79A0" w:rsidP="001E634F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Wykonawca mo</w:t>
      </w:r>
      <w:r w:rsidRPr="002348C4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e powierzy</w:t>
      </w:r>
      <w:r w:rsidRPr="002348C4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ć 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wykonanie cz</w:t>
      </w:r>
      <w:r w:rsidRPr="002348C4">
        <w:rPr>
          <w:rFonts w:ascii="Bookman Old Style" w:eastAsia="TimesNewRoman" w:hAnsi="Bookman Old Style" w:cs="Bookman Old Style"/>
          <w:color w:val="000000"/>
          <w:sz w:val="20"/>
          <w:szCs w:val="20"/>
        </w:rPr>
        <w:t>ęś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 xml:space="preserve">ci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zamówienia 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osobom trzecim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(Podwykonawca). 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Za działania i zaniechania osób, o których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mowa powy</w:t>
      </w:r>
      <w:r w:rsidRPr="002348C4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ej Wykonawca ponosi odpowiedzialno</w:t>
      </w:r>
      <w:r w:rsidRPr="002348C4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ść 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jak za własne działania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i zaniechania,</w:t>
      </w:r>
    </w:p>
    <w:p w:rsidR="00DD79A0" w:rsidRPr="002348C4" w:rsidRDefault="00DD79A0" w:rsidP="001E634F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DD79A0" w:rsidRDefault="00DD79A0" w:rsidP="001E634F">
      <w:p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  <w:lang w:eastAsia="ar-SA"/>
        </w:rPr>
      </w:pPr>
      <w:r w:rsidRPr="00AA681C">
        <w:rPr>
          <w:rFonts w:ascii="Bookman Old Style" w:hAnsi="Bookman Old Style" w:cs="Bookman Old Style"/>
          <w:sz w:val="20"/>
          <w:szCs w:val="20"/>
          <w:lang w:eastAsia="ar-SA"/>
        </w:rPr>
        <w:t>Wykonawca zamierz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a wykonać zamówienie przy udziale </w:t>
      </w:r>
      <w:r w:rsidRPr="00AA681C">
        <w:rPr>
          <w:rFonts w:ascii="Bookman Old Style" w:hAnsi="Bookman Old Style" w:cs="Bookman Old Style"/>
          <w:sz w:val="20"/>
          <w:szCs w:val="20"/>
          <w:lang w:eastAsia="ar-SA"/>
        </w:rPr>
        <w:t>podwykonawcy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 w zakresie …………………………………………</w:t>
      </w:r>
      <w:r w:rsidR="001E634F">
        <w:rPr>
          <w:rFonts w:ascii="Bookman Old Style" w:hAnsi="Bookman Old Style" w:cs="Bookman Old Style"/>
          <w:sz w:val="20"/>
          <w:szCs w:val="20"/>
          <w:lang w:eastAsia="ar-SA"/>
        </w:rPr>
        <w:t>……………………………………………………..</w:t>
      </w:r>
    </w:p>
    <w:p w:rsidR="00DD79A0" w:rsidRPr="00AA681C" w:rsidRDefault="00DD79A0" w:rsidP="001E634F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DD79A0" w:rsidRDefault="00DD79A0" w:rsidP="001E634F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Wykonawca, Podwykonawca lub dalszy Podwykonawca zamówienia zamierzający zawrze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ć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umow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ę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o podwykonawstwo na roboty budowlane, jest obowi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zany do przedło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enia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Zamawiaj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cemu </w:t>
      </w:r>
      <w:r w:rsidRPr="00303177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projektu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 umowy</w:t>
      </w:r>
      <w:r w:rsidRPr="008100EB">
        <w:rPr>
          <w:rFonts w:ascii="Bookman Old Style" w:hAnsi="Bookman Old Style" w:cs="Bookman Old Style"/>
          <w:sz w:val="20"/>
          <w:szCs w:val="20"/>
        </w:rPr>
        <w:t xml:space="preserve"> o podwykonawstwo wraz </w:t>
      </w:r>
      <w:r w:rsidRPr="00303177">
        <w:rPr>
          <w:rFonts w:ascii="Bookman Old Style" w:hAnsi="Bookman Old Style" w:cs="Bookman Old Style"/>
          <w:sz w:val="20"/>
          <w:szCs w:val="20"/>
          <w:u w:val="single"/>
        </w:rPr>
        <w:t xml:space="preserve">z zestawieniem poszczególnych ilości robót i ich wyceną </w:t>
      </w:r>
      <w:r w:rsidRPr="008100EB">
        <w:rPr>
          <w:rFonts w:ascii="Bookman Old Style" w:hAnsi="Bookman Old Style" w:cs="Bookman Old Style"/>
          <w:sz w:val="20"/>
          <w:szCs w:val="20"/>
        </w:rPr>
        <w:t>nawiązującą do cen jednostkowych przedstawionych w o</w:t>
      </w:r>
      <w:r>
        <w:rPr>
          <w:rFonts w:ascii="Bookman Old Style" w:hAnsi="Bookman Old Style" w:cs="Bookman Old Style"/>
          <w:sz w:val="20"/>
          <w:szCs w:val="20"/>
        </w:rPr>
        <w:t xml:space="preserve">fercie </w:t>
      </w:r>
      <w:r w:rsidRPr="008100EB">
        <w:rPr>
          <w:rFonts w:ascii="Bookman Old Style" w:hAnsi="Bookman Old Style" w:cs="Bookman Old Style"/>
          <w:sz w:val="20"/>
          <w:szCs w:val="20"/>
        </w:rPr>
        <w:t xml:space="preserve">wykonawcy,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przy czym podwykonawca lub dalszy podwykonawca jest obowi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zany doł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czy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ć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zgod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ę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 wykonawcy na zawarcie umowy o podwykonawstwo o tre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ci zgodnej z projektem umowy.</w:t>
      </w:r>
    </w:p>
    <w:p w:rsidR="00DD79A0" w:rsidRDefault="00DD79A0" w:rsidP="001E634F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Umowa o podwykonawstwo na roboty budowlane nie może przewidywać dłuższego niż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         30 dni terminu zapłaty wynagrodzenia P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odwykonawcy lub dal</w:t>
      </w:r>
      <w:r>
        <w:rPr>
          <w:rFonts w:ascii="Bookman Old Style" w:hAnsi="Bookman Old Style" w:cs="Bookman Old Style"/>
          <w:color w:val="000000"/>
          <w:sz w:val="20"/>
          <w:szCs w:val="20"/>
        </w:rPr>
        <w:t>szemu P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 xml:space="preserve">odwykonawcy </w:t>
      </w:r>
      <w:r>
        <w:rPr>
          <w:rFonts w:ascii="Bookman Old Style" w:hAnsi="Bookman Old Style" w:cs="Bookman Old Style"/>
          <w:color w:val="000000"/>
          <w:sz w:val="20"/>
          <w:szCs w:val="20"/>
        </w:rPr>
        <w:t>o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dnia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dor</w:t>
      </w:r>
      <w:r w:rsidRPr="00027EE0">
        <w:rPr>
          <w:rFonts w:ascii="Bookman Old Style" w:eastAsia="TimesNewRoman" w:hAnsi="Bookman Old Style" w:cs="Bookman Old Style"/>
          <w:color w:val="000000"/>
          <w:sz w:val="20"/>
          <w:szCs w:val="20"/>
        </w:rPr>
        <w:t>ę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 xml:space="preserve">czenia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wykona</w:t>
      </w:r>
      <w:r>
        <w:rPr>
          <w:rFonts w:ascii="Bookman Old Style" w:hAnsi="Bookman Old Style" w:cs="Bookman Old Style"/>
          <w:color w:val="000000"/>
          <w:sz w:val="20"/>
          <w:szCs w:val="20"/>
        </w:rPr>
        <w:t>wcy, podwykonawcy lub dalszemu P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odwykonawcy faktury lub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rachunku, 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potwierdzaj</w:t>
      </w:r>
      <w:r w:rsidRPr="00027EE0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cych wykonanie zleconych podwykonawcy lub dalszemu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podwykonawcy robót.</w:t>
      </w:r>
    </w:p>
    <w:p w:rsidR="00DD79A0" w:rsidRPr="008100EB" w:rsidRDefault="00DD79A0" w:rsidP="001E634F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>Ponadto: umowa musi stanowić, że:</w:t>
      </w:r>
    </w:p>
    <w:p w:rsidR="00DD79A0" w:rsidRDefault="00DD79A0" w:rsidP="001E634F">
      <w:pPr>
        <w:numPr>
          <w:ilvl w:val="1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>przedmiotem umowy o podwykonawstwo jest wyłącz</w:t>
      </w:r>
      <w:r>
        <w:rPr>
          <w:rFonts w:ascii="Bookman Old Style" w:hAnsi="Bookman Old Style" w:cs="Bookman Old Style"/>
          <w:sz w:val="20"/>
          <w:szCs w:val="20"/>
        </w:rPr>
        <w:t xml:space="preserve">nie wykonanie robót budowlanych, </w:t>
      </w:r>
      <w:r w:rsidRPr="00565544">
        <w:rPr>
          <w:rFonts w:ascii="Bookman Old Style" w:hAnsi="Bookman Old Style" w:cs="Bookman Old Style"/>
          <w:sz w:val="20"/>
          <w:szCs w:val="20"/>
        </w:rPr>
        <w:t>które ściśle odpowiadają części zamówienia okre</w:t>
      </w:r>
      <w:r>
        <w:rPr>
          <w:rFonts w:ascii="Bookman Old Style" w:hAnsi="Bookman Old Style" w:cs="Bookman Old Style"/>
          <w:sz w:val="20"/>
          <w:szCs w:val="20"/>
        </w:rPr>
        <w:t xml:space="preserve">ślonego umową zawartą pomiędzy </w:t>
      </w:r>
      <w:r w:rsidRPr="00565544">
        <w:rPr>
          <w:rFonts w:ascii="Bookman Old Style" w:hAnsi="Bookman Old Style" w:cs="Bookman Old Style"/>
          <w:sz w:val="20"/>
          <w:szCs w:val="20"/>
        </w:rPr>
        <w:t>Zamawiającym a Wykonawcą,</w:t>
      </w:r>
    </w:p>
    <w:p w:rsidR="00DD79A0" w:rsidRPr="00565544" w:rsidRDefault="00DD79A0" w:rsidP="001E634F">
      <w:pPr>
        <w:numPr>
          <w:ilvl w:val="1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>wykonanie przedmiotu umowy o podwykonawstwo zostanie okre</w:t>
      </w:r>
      <w:r>
        <w:rPr>
          <w:rFonts w:ascii="Bookman Old Style" w:hAnsi="Bookman Old Style" w:cs="Bookman Old Style"/>
          <w:sz w:val="20"/>
          <w:szCs w:val="20"/>
        </w:rPr>
        <w:t>ślone, na co najmniej takim poziomie jakości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, jak wynika z umowy zawartej pomiędzy </w:t>
      </w:r>
      <w:r>
        <w:rPr>
          <w:rFonts w:ascii="Bookman Old Style" w:hAnsi="Bookman Old Style" w:cs="Bookman Old Style"/>
          <w:sz w:val="20"/>
          <w:szCs w:val="20"/>
        </w:rPr>
        <w:t>Zamawiającym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a Podwykonawcą, </w:t>
      </w:r>
    </w:p>
    <w:p w:rsidR="00DD79A0" w:rsidRPr="00565544" w:rsidRDefault="00DD79A0" w:rsidP="001E634F">
      <w:pPr>
        <w:numPr>
          <w:ilvl w:val="1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 xml:space="preserve">okres odpowiedzialności Podwykonawcy lub dalszego podwykonawcy za wady </w:t>
      </w:r>
      <w:r>
        <w:rPr>
          <w:rFonts w:ascii="Bookman Old Style" w:hAnsi="Bookman Old Style" w:cs="Bookman Old Style"/>
          <w:sz w:val="20"/>
          <w:szCs w:val="20"/>
        </w:rPr>
        <w:t xml:space="preserve">przedmiotu 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umowy nie będzie krótszy od okresu odpowiedzialności za wady przedmiotu </w:t>
      </w:r>
      <w:r>
        <w:rPr>
          <w:rFonts w:ascii="Bookman Old Style" w:hAnsi="Bookman Old Style" w:cs="Bookman Old Style"/>
          <w:sz w:val="20"/>
          <w:szCs w:val="20"/>
        </w:rPr>
        <w:t xml:space="preserve">umowy 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Wykonawcy wobec Zamawiającego </w:t>
      </w:r>
    </w:p>
    <w:p w:rsidR="00DD79A0" w:rsidRPr="00565544" w:rsidRDefault="00DD79A0" w:rsidP="001E634F">
      <w:pPr>
        <w:numPr>
          <w:ilvl w:val="1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 xml:space="preserve">umowa o podwykonawstwo nie może zawierać postanowień uzależniających </w:t>
      </w:r>
      <w:r>
        <w:rPr>
          <w:rFonts w:ascii="Bookman Old Style" w:hAnsi="Bookman Old Style" w:cs="Bookman Old Style"/>
          <w:sz w:val="20"/>
          <w:szCs w:val="20"/>
        </w:rPr>
        <w:t>uzyskanie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przez Podwykonawcę lub dalszego Podwykonawcę zapłaty od Wykonawcy </w:t>
      </w:r>
      <w:r>
        <w:rPr>
          <w:rFonts w:ascii="Bookman Old Style" w:hAnsi="Bookman Old Style" w:cs="Bookman Old Style"/>
          <w:sz w:val="20"/>
          <w:szCs w:val="20"/>
        </w:rPr>
        <w:t>lub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Podwykonawcy </w:t>
      </w:r>
      <w:r>
        <w:rPr>
          <w:rFonts w:ascii="Bookman Old Style" w:hAnsi="Bookman Old Style" w:cs="Bookman Old Style"/>
          <w:sz w:val="20"/>
          <w:szCs w:val="20"/>
        </w:rPr>
        <w:t xml:space="preserve">za wykonanie przedmiotu umowy 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o podwykonawstwo od zapłaty </w:t>
      </w:r>
      <w:r>
        <w:rPr>
          <w:rFonts w:ascii="Bookman Old Style" w:hAnsi="Bookman Old Style" w:cs="Bookman Old Style"/>
          <w:sz w:val="20"/>
          <w:szCs w:val="20"/>
        </w:rPr>
        <w:t>przez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Zamawiającego wynagrodzenia Wykonawcy lub odpowiednio od zapłaty </w:t>
      </w:r>
      <w:r>
        <w:rPr>
          <w:rFonts w:ascii="Bookman Old Style" w:hAnsi="Bookman Old Style" w:cs="Bookman Old Style"/>
          <w:sz w:val="20"/>
          <w:szCs w:val="20"/>
        </w:rPr>
        <w:t xml:space="preserve">przez 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Wykonawcę wynagrodzenia Podwykonawcy. </w:t>
      </w:r>
    </w:p>
    <w:p w:rsidR="001E634F" w:rsidRDefault="00DD79A0" w:rsidP="001E634F">
      <w:pPr>
        <w:numPr>
          <w:ilvl w:val="1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  <w:lang w:eastAsia="ar-SA"/>
        </w:rPr>
      </w:pPr>
      <w:r w:rsidRPr="00565544">
        <w:rPr>
          <w:rFonts w:ascii="Bookman Old Style" w:hAnsi="Bookman Old Style" w:cs="Bookman Old Style"/>
          <w:sz w:val="20"/>
          <w:szCs w:val="20"/>
          <w:lang w:eastAsia="ar-SA"/>
        </w:rPr>
        <w:t>zakazuje się wprowadzenia do umowy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 zapisów, które będą zwalniały Wykonawcę </w:t>
      </w:r>
    </w:p>
    <w:p w:rsidR="00DD79A0" w:rsidRDefault="00DD79A0" w:rsidP="001E634F">
      <w:pPr>
        <w:autoSpaceDE w:val="0"/>
        <w:autoSpaceDN w:val="0"/>
        <w:adjustRightInd w:val="0"/>
        <w:ind w:left="397"/>
        <w:rPr>
          <w:rFonts w:ascii="Bookman Old Style" w:hAnsi="Bookman Old Style" w:cs="Bookman Old Style"/>
          <w:sz w:val="20"/>
          <w:szCs w:val="20"/>
          <w:lang w:eastAsia="ar-SA"/>
        </w:rPr>
      </w:pPr>
      <w:r>
        <w:rPr>
          <w:rFonts w:ascii="Bookman Old Style" w:hAnsi="Bookman Old Style" w:cs="Bookman Old Style"/>
          <w:sz w:val="20"/>
          <w:szCs w:val="20"/>
          <w:lang w:eastAsia="ar-SA"/>
        </w:rPr>
        <w:lastRenderedPageBreak/>
        <w:t>z odpowiedzialności względem Z</w:t>
      </w:r>
      <w:r w:rsidRPr="00565544">
        <w:rPr>
          <w:rFonts w:ascii="Bookman Old Style" w:hAnsi="Bookman Old Style" w:cs="Bookman Old Style"/>
          <w:sz w:val="20"/>
          <w:szCs w:val="20"/>
          <w:lang w:eastAsia="ar-SA"/>
        </w:rPr>
        <w:t>amawiającego za ro</w:t>
      </w:r>
      <w:r>
        <w:rPr>
          <w:rFonts w:ascii="Bookman Old Style" w:hAnsi="Bookman Old Style" w:cs="Bookman Old Style"/>
          <w:sz w:val="20"/>
          <w:szCs w:val="20"/>
          <w:lang w:eastAsia="ar-SA"/>
        </w:rPr>
        <w:t>boty wykonane przez Podwykonawcę lub dalszych P</w:t>
      </w:r>
      <w:r w:rsidRPr="00565544">
        <w:rPr>
          <w:rFonts w:ascii="Bookman Old Style" w:hAnsi="Bookman Old Style" w:cs="Bookman Old Style"/>
          <w:sz w:val="20"/>
          <w:szCs w:val="20"/>
          <w:lang w:eastAsia="ar-SA"/>
        </w:rPr>
        <w:t>odwykonawców</w:t>
      </w:r>
      <w:r>
        <w:rPr>
          <w:rFonts w:ascii="Bookman Old Style" w:hAnsi="Bookman Old Style" w:cs="Bookman Old Style"/>
          <w:sz w:val="20"/>
          <w:szCs w:val="20"/>
          <w:lang w:eastAsia="ar-SA"/>
        </w:rPr>
        <w:t>.</w:t>
      </w:r>
    </w:p>
    <w:p w:rsidR="00DD79A0" w:rsidRPr="008100EB" w:rsidRDefault="00DD79A0" w:rsidP="001E634F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</w:rPr>
        <w:t>Zamawiaj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sz w:val="20"/>
          <w:szCs w:val="20"/>
        </w:rPr>
        <w:t xml:space="preserve">cy, w terminie 7 dni od daty otrzymania zgłosi w formie pisemnej </w:t>
      </w:r>
      <w:r w:rsidRPr="00303177">
        <w:rPr>
          <w:rFonts w:ascii="Bookman Old Style" w:hAnsi="Bookman Old Style" w:cs="Bookman Old Style"/>
          <w:sz w:val="20"/>
          <w:szCs w:val="20"/>
          <w:u w:val="single"/>
        </w:rPr>
        <w:t>zastrze</w:t>
      </w:r>
      <w:r w:rsidRPr="00303177">
        <w:rPr>
          <w:rFonts w:ascii="Bookman Old Style" w:eastAsia="TimesNewRoman" w:hAnsi="Bookman Old Style" w:cs="Bookman Old Style"/>
          <w:sz w:val="20"/>
          <w:szCs w:val="20"/>
          <w:u w:val="single"/>
        </w:rPr>
        <w:t>ż</w:t>
      </w:r>
      <w:r w:rsidRPr="00303177">
        <w:rPr>
          <w:rFonts w:ascii="Bookman Old Style" w:hAnsi="Bookman Old Style" w:cs="Bookman Old Style"/>
          <w:sz w:val="20"/>
          <w:szCs w:val="20"/>
          <w:u w:val="single"/>
        </w:rPr>
        <w:t>enia</w:t>
      </w:r>
      <w:r w:rsidRPr="008100EB">
        <w:rPr>
          <w:rFonts w:ascii="Bookman Old Style" w:hAnsi="Bookman Old Style" w:cs="Bookman Old Style"/>
          <w:sz w:val="20"/>
          <w:szCs w:val="20"/>
        </w:rPr>
        <w:t xml:space="preserve"> do projektu umowy o podwykonawstwo, której przedmiotem s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 xml:space="preserve">ą </w:t>
      </w:r>
      <w:r w:rsidRPr="008100EB">
        <w:rPr>
          <w:rFonts w:ascii="Bookman Old Style" w:hAnsi="Bookman Old Style" w:cs="Bookman Old Style"/>
          <w:sz w:val="20"/>
          <w:szCs w:val="20"/>
        </w:rPr>
        <w:t>roboty budowlane:</w:t>
      </w:r>
    </w:p>
    <w:p w:rsidR="00DD79A0" w:rsidRPr="008100EB" w:rsidRDefault="00DD79A0" w:rsidP="001E634F">
      <w:pPr>
        <w:numPr>
          <w:ilvl w:val="1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</w:rPr>
        <w:t>niespełniaj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sz w:val="20"/>
          <w:szCs w:val="20"/>
        </w:rPr>
        <w:t>cej wymaga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 xml:space="preserve">ń </w:t>
      </w:r>
      <w:r w:rsidRPr="008100EB">
        <w:rPr>
          <w:rFonts w:ascii="Bookman Old Style" w:hAnsi="Bookman Old Style" w:cs="Bookman Old Style"/>
          <w:sz w:val="20"/>
          <w:szCs w:val="20"/>
        </w:rPr>
        <w:t>dotyczących umowy o podwykonawstwo określonych w ust.2</w:t>
      </w:r>
    </w:p>
    <w:p w:rsidR="00DD79A0" w:rsidRPr="008100EB" w:rsidRDefault="00DD79A0" w:rsidP="001E634F">
      <w:pPr>
        <w:numPr>
          <w:ilvl w:val="1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</w:rPr>
        <w:t>gdy przewiduje termin zapłaty wynagrodzenia dłu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8100EB">
        <w:rPr>
          <w:rFonts w:ascii="Bookman Old Style" w:hAnsi="Bookman Old Style" w:cs="Bookman Old Style"/>
          <w:sz w:val="20"/>
          <w:szCs w:val="20"/>
        </w:rPr>
        <w:t>szy ni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 xml:space="preserve">ż </w:t>
      </w:r>
      <w:r w:rsidRPr="008100EB">
        <w:rPr>
          <w:rFonts w:ascii="Bookman Old Style" w:hAnsi="Bookman Old Style" w:cs="Bookman Old Style"/>
          <w:sz w:val="20"/>
          <w:szCs w:val="20"/>
        </w:rPr>
        <w:t>30 dni</w:t>
      </w:r>
    </w:p>
    <w:p w:rsidR="00DD79A0" w:rsidRPr="008100EB" w:rsidRDefault="00DD79A0" w:rsidP="001E634F">
      <w:pPr>
        <w:pStyle w:val="Akapitzlist2"/>
        <w:numPr>
          <w:ilvl w:val="1"/>
          <w:numId w:val="39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</w:rPr>
        <w:t xml:space="preserve">gdy termin realizacji robót budowlanych określonych projektem jest dłuższy </w:t>
      </w:r>
      <w:r>
        <w:rPr>
          <w:rFonts w:ascii="Bookman Old Style" w:hAnsi="Bookman Old Style" w:cs="Bookman Old Style"/>
          <w:sz w:val="20"/>
          <w:szCs w:val="20"/>
        </w:rPr>
        <w:t xml:space="preserve">niż </w:t>
      </w:r>
      <w:r w:rsidRPr="008100EB">
        <w:rPr>
          <w:rFonts w:ascii="Bookman Old Style" w:hAnsi="Bookman Old Style" w:cs="Bookman Old Style"/>
          <w:sz w:val="20"/>
          <w:szCs w:val="20"/>
        </w:rPr>
        <w:t>przewidywany Umową dla tych robót,</w:t>
      </w:r>
    </w:p>
    <w:p w:rsidR="001E634F" w:rsidRDefault="00DD79A0" w:rsidP="001E634F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Niezgłoszenie w formie pisemnej zastrzeżeń do przedłożonego projektu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umowy </w:t>
      </w:r>
    </w:p>
    <w:p w:rsidR="00DD79A0" w:rsidRDefault="00DD79A0" w:rsidP="001E634F">
      <w:pPr>
        <w:autoSpaceDE w:val="0"/>
        <w:autoSpaceDN w:val="0"/>
        <w:adjustRightInd w:val="0"/>
        <w:ind w:left="397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o podwykonawstwo, w terminie 7 dni od daty otrzymania niniejszego projektu </w:t>
      </w:r>
      <w:r>
        <w:rPr>
          <w:rFonts w:ascii="Bookman Old Style" w:hAnsi="Bookman Old Style" w:cs="Bookman Old Style"/>
          <w:color w:val="000000"/>
          <w:sz w:val="20"/>
          <w:szCs w:val="20"/>
        </w:rPr>
        <w:t>uważa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 się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za akceptację projektu umowy przez zamawiającego.</w:t>
      </w:r>
    </w:p>
    <w:p w:rsidR="001E634F" w:rsidRPr="00303177" w:rsidRDefault="00DD79A0" w:rsidP="001E634F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  <w:u w:val="single"/>
        </w:rPr>
      </w:pP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Wykonawca, podwykonawca lub dalszy podwykonawca zamówienia przedkłada Zamawiającemu po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wiadczon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ą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za zgodno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ść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z oryginałem </w:t>
      </w:r>
      <w:r w:rsidRPr="00303177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kopi</w:t>
      </w:r>
      <w:r w:rsidRPr="00303177">
        <w:rPr>
          <w:rFonts w:ascii="Bookman Old Style" w:eastAsia="TimesNewRoman" w:hAnsi="Bookman Old Style" w:cs="Bookman Old Style"/>
          <w:color w:val="000000"/>
          <w:sz w:val="20"/>
          <w:szCs w:val="20"/>
          <w:u w:val="single"/>
        </w:rPr>
        <w:t xml:space="preserve">ę </w:t>
      </w:r>
      <w:r w:rsidRPr="00303177">
        <w:rPr>
          <w:rFonts w:ascii="Bookman Old Style" w:hAnsi="Bookman Old Style" w:cs="Bookman Old Style"/>
          <w:color w:val="000000"/>
          <w:sz w:val="20"/>
          <w:szCs w:val="20"/>
          <w:u w:val="single"/>
        </w:rPr>
        <w:t xml:space="preserve">zawartej umowy </w:t>
      </w:r>
    </w:p>
    <w:p w:rsidR="00DD79A0" w:rsidRPr="008100EB" w:rsidRDefault="00DD79A0" w:rsidP="001E634F">
      <w:pPr>
        <w:autoSpaceDE w:val="0"/>
        <w:autoSpaceDN w:val="0"/>
        <w:adjustRightInd w:val="0"/>
        <w:ind w:left="397"/>
        <w:rPr>
          <w:rFonts w:ascii="Bookman Old Style" w:hAnsi="Bookman Old Style" w:cs="Bookman Old Style"/>
          <w:color w:val="000000"/>
          <w:sz w:val="20"/>
          <w:szCs w:val="20"/>
        </w:rPr>
      </w:pPr>
      <w:r w:rsidRPr="00303177">
        <w:rPr>
          <w:rFonts w:ascii="Bookman Old Style" w:hAnsi="Bookman Old Style" w:cs="Bookman Old Style"/>
          <w:color w:val="000000"/>
          <w:sz w:val="20"/>
          <w:szCs w:val="20"/>
          <w:u w:val="single"/>
        </w:rPr>
        <w:t xml:space="preserve">o podwykonawstwo na roboty budowlane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w terminie 7 dni od dnia jej zawarcia.</w:t>
      </w:r>
    </w:p>
    <w:p w:rsidR="00DD79A0" w:rsidRPr="008100EB" w:rsidRDefault="00DD79A0" w:rsidP="001E634F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Zamawiaj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cy, w terminie 7 dni od daty otrzymania po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wiadczonej za zgodno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ść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z oryginałem kopii zawartej umowy, zgłasza w formie pisemnej </w:t>
      </w:r>
      <w:r w:rsidRPr="00303177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sprzeciw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 do umowy o podwykonawstwo niespełniającej wymagań, o których mowa w pkt. 2.</w:t>
      </w:r>
    </w:p>
    <w:p w:rsidR="001E634F" w:rsidRPr="001E634F" w:rsidRDefault="00DD79A0" w:rsidP="001E634F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</w:rPr>
        <w:t xml:space="preserve">Za zaakceptowaną umowę nie będzie można uznać zawartej umowy, która zawiera odmienne postanowienia niż przewidziane w projekcie tej umowy, w wersji przedłożonej </w:t>
      </w:r>
    </w:p>
    <w:p w:rsidR="00DD79A0" w:rsidRPr="008100EB" w:rsidRDefault="00DD79A0" w:rsidP="001E634F">
      <w:pPr>
        <w:autoSpaceDE w:val="0"/>
        <w:autoSpaceDN w:val="0"/>
        <w:adjustRightInd w:val="0"/>
        <w:ind w:left="397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</w:rPr>
        <w:t>do zaakceptowania Zamawiającemu, do którego nie wniósł zastrzeżeń.</w:t>
      </w:r>
    </w:p>
    <w:p w:rsidR="001E634F" w:rsidRDefault="00DD79A0" w:rsidP="001E634F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</w:rPr>
        <w:t>Niezgłoszenie w formie pisemnej sprzeciwu do przedło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8100EB">
        <w:rPr>
          <w:rFonts w:ascii="Bookman Old Style" w:hAnsi="Bookman Old Style" w:cs="Bookman Old Style"/>
          <w:sz w:val="20"/>
          <w:szCs w:val="20"/>
        </w:rPr>
        <w:t xml:space="preserve">onej umowy o podwykonawstwo </w:t>
      </w:r>
    </w:p>
    <w:p w:rsidR="00DD79A0" w:rsidRDefault="00DD79A0" w:rsidP="001E634F">
      <w:pPr>
        <w:autoSpaceDE w:val="0"/>
        <w:autoSpaceDN w:val="0"/>
        <w:adjustRightInd w:val="0"/>
        <w:ind w:left="397"/>
        <w:rPr>
          <w:rFonts w:ascii="Bookman Old Style" w:hAnsi="Bookman Old Style" w:cs="Bookman Old Style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</w:rPr>
        <w:t>na roboty budowlane w terminie 7 dni od daty otrzymania, uwa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8100EB">
        <w:rPr>
          <w:rFonts w:ascii="Bookman Old Style" w:hAnsi="Bookman Old Style" w:cs="Bookman Old Style"/>
          <w:sz w:val="20"/>
          <w:szCs w:val="20"/>
        </w:rPr>
        <w:t>a si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 xml:space="preserve">ę </w:t>
      </w:r>
      <w:r w:rsidRPr="008100EB">
        <w:rPr>
          <w:rFonts w:ascii="Bookman Old Style" w:hAnsi="Bookman Old Style" w:cs="Bookman Old Style"/>
          <w:sz w:val="20"/>
          <w:szCs w:val="20"/>
        </w:rPr>
        <w:t>za akceptacj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 xml:space="preserve">ę </w:t>
      </w:r>
      <w:r w:rsidRPr="008100EB">
        <w:rPr>
          <w:rFonts w:ascii="Bookman Old Style" w:hAnsi="Bookman Old Style" w:cs="Bookman Old Style"/>
          <w:sz w:val="20"/>
          <w:szCs w:val="20"/>
        </w:rPr>
        <w:t xml:space="preserve">umowy </w:t>
      </w:r>
      <w:r w:rsidRPr="008100EB">
        <w:rPr>
          <w:rFonts w:ascii="Bookman Old Style" w:hAnsi="Bookman Old Style" w:cs="Bookman Old Style"/>
          <w:sz w:val="20"/>
          <w:szCs w:val="20"/>
        </w:rPr>
        <w:br/>
        <w:t>przez zamawiaj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sz w:val="20"/>
          <w:szCs w:val="20"/>
        </w:rPr>
        <w:t>cego.</w:t>
      </w:r>
    </w:p>
    <w:p w:rsidR="001E634F" w:rsidRDefault="00DD79A0" w:rsidP="001E634F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Wykonawca, podwykonawca lub dalszy podwykonawca zamówienia na roboty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budowlane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przedkłada zamawiaj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cemu po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wiadczon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ą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za zgodno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ść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z oryginałem kopi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>ę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zawartej umowy o podwykonawstwo, której przedmiotem s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ą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dostawy lub usługi, w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terminie 7 dni od dnia jej zawarcia, z wył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czeniem umów o podwykonawstwo o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warto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ci mniejszej ni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ż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0,5% warto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 xml:space="preserve">ci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umowy w sprawie zamówienia publicznego. Wył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czenie, o którym mowa nie dotyczy umów </w:t>
      </w:r>
    </w:p>
    <w:p w:rsidR="00DD79A0" w:rsidRPr="008100EB" w:rsidRDefault="00DD79A0" w:rsidP="001E634F">
      <w:pPr>
        <w:autoSpaceDE w:val="0"/>
        <w:autoSpaceDN w:val="0"/>
        <w:adjustRightInd w:val="0"/>
        <w:ind w:left="397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o podwykonawstwo o warto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ci wi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ę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kszej ni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ż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50 000 zł.</w:t>
      </w:r>
    </w:p>
    <w:p w:rsidR="00DD79A0" w:rsidRPr="008100EB" w:rsidRDefault="00DD79A0" w:rsidP="001E634F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</w:rPr>
        <w:t>Jeżeli umowa o podwykonawstwo, której przedmiotem są dostawy lub usługi w ramach zamówienia na roboty budowlane przewiduje termin zapłaty dłuższy niż 30 dni Zamawiający informuje o tym Wykonawcę i wzywa go do zmiany umowy pod rygorem zapłaty kary umownej.</w:t>
      </w:r>
    </w:p>
    <w:p w:rsidR="00DD79A0" w:rsidRPr="008100EB" w:rsidRDefault="00DD79A0" w:rsidP="001E634F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  <w:lang w:eastAsia="ar-SA"/>
        </w:rPr>
        <w:t>Wykonawca, Podwykonawca lub dalszy Podwykonawca nie może polecić Podwykonawcy realizacji przedmiotu Umowy o podwykonawstwo, której przedmiotem są roboty budowlane w przypadku braku jej akceptacji przez Zamawiającego.</w:t>
      </w:r>
    </w:p>
    <w:p w:rsidR="001E634F" w:rsidRDefault="00DD79A0" w:rsidP="001E634F">
      <w:pPr>
        <w:pStyle w:val="Akapitzlist2"/>
        <w:numPr>
          <w:ilvl w:val="0"/>
          <w:numId w:val="39"/>
        </w:numPr>
        <w:spacing w:after="0" w:line="240" w:lineRule="auto"/>
        <w:contextualSpacing w:val="0"/>
        <w:rPr>
          <w:rFonts w:ascii="Bookman Old Style" w:hAnsi="Bookman Old Style" w:cs="Bookman Old Style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  <w:lang w:eastAsia="ar-SA"/>
        </w:rPr>
        <w:t xml:space="preserve">Wykonawca, Podwykonawca lub dalszy Podwykonawca przedłoży wraz z kopią Umowy </w:t>
      </w:r>
    </w:p>
    <w:p w:rsidR="00DD79A0" w:rsidRPr="00E675CD" w:rsidRDefault="00DD79A0" w:rsidP="001E634F">
      <w:pPr>
        <w:pStyle w:val="Akapitzlist2"/>
        <w:spacing w:after="0" w:line="240" w:lineRule="auto"/>
        <w:ind w:left="397"/>
        <w:contextualSpacing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  <w:lang w:eastAsia="ar-SA"/>
        </w:rPr>
        <w:t>o</w:t>
      </w:r>
      <w:r w:rsidRPr="00E675CD">
        <w:rPr>
          <w:rFonts w:ascii="Bookman Old Style" w:hAnsi="Bookman Old Style" w:cs="Bookman Old Style"/>
          <w:sz w:val="20"/>
          <w:szCs w:val="20"/>
          <w:lang w:eastAsia="ar-SA"/>
        </w:rPr>
        <w:t xml:space="preserve"> podwykonawstwo odpis z Krajowego Rejestru Sąd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owego Podwykonawcy lub dalszego </w:t>
      </w:r>
      <w:r w:rsidRPr="00E675CD">
        <w:rPr>
          <w:rFonts w:ascii="Bookman Old Style" w:hAnsi="Bookman Old Style" w:cs="Bookman Old Style"/>
          <w:sz w:val="20"/>
          <w:szCs w:val="20"/>
          <w:lang w:eastAsia="ar-SA"/>
        </w:rPr>
        <w:t>Podwykonawcy, bądź inny dokument właściwy z uwagi na status prawny Podwykonawcy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 </w:t>
      </w:r>
      <w:r w:rsidRPr="00E675CD">
        <w:rPr>
          <w:rFonts w:ascii="Bookman Old Style" w:hAnsi="Bookman Old Style" w:cs="Bookman Old Style"/>
          <w:sz w:val="20"/>
          <w:szCs w:val="20"/>
          <w:lang w:eastAsia="ar-SA"/>
        </w:rPr>
        <w:t>lub dalszego Podwykonawcy, potwierdzający, że oso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by zawierające umowę w imieniu </w:t>
      </w:r>
      <w:r w:rsidRPr="00E675CD">
        <w:rPr>
          <w:rFonts w:ascii="Bookman Old Style" w:hAnsi="Bookman Old Style" w:cs="Bookman Old Style"/>
          <w:sz w:val="20"/>
          <w:szCs w:val="20"/>
          <w:lang w:eastAsia="ar-SA"/>
        </w:rPr>
        <w:t>Podwykonawcy lub dalszego Podwykonawcy posiadają uprawnienia do jego reprezentacji.</w:t>
      </w:r>
    </w:p>
    <w:p w:rsidR="00DD79A0" w:rsidRPr="00E675CD" w:rsidRDefault="00DD79A0" w:rsidP="001E634F">
      <w:pPr>
        <w:pStyle w:val="Akapitzlist2"/>
        <w:numPr>
          <w:ilvl w:val="0"/>
          <w:numId w:val="39"/>
        </w:numPr>
        <w:tabs>
          <w:tab w:val="left" w:pos="709"/>
        </w:tabs>
        <w:spacing w:after="0" w:line="240" w:lineRule="auto"/>
        <w:contextualSpacing w:val="0"/>
        <w:rPr>
          <w:rFonts w:ascii="Bookman Old Style" w:hAnsi="Bookman Old Style" w:cs="Bookman Old Style"/>
          <w:sz w:val="20"/>
          <w:szCs w:val="20"/>
        </w:rPr>
      </w:pPr>
      <w:r w:rsidRPr="00E675CD">
        <w:rPr>
          <w:rFonts w:ascii="Bookman Old Style" w:hAnsi="Bookman Old Style" w:cs="Bookman Old Style"/>
          <w:sz w:val="20"/>
          <w:szCs w:val="20"/>
          <w:lang w:eastAsia="ar-SA"/>
        </w:rPr>
        <w:t>W przypadku zawarcia Umowy o podwykonawstwo Wykonawca, Podwykonawca lub dalszy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 </w:t>
      </w:r>
      <w:r w:rsidRPr="00E675CD">
        <w:rPr>
          <w:rFonts w:ascii="Bookman Old Style" w:hAnsi="Bookman Old Style" w:cs="Bookman Old Style"/>
          <w:sz w:val="20"/>
          <w:szCs w:val="20"/>
          <w:lang w:eastAsia="ar-SA"/>
        </w:rPr>
        <w:t>Podwykonawca jest zobowiązany do zapłaty wynagrodz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enia należnego Podwykonawcy lub </w:t>
      </w:r>
      <w:r w:rsidRPr="00E675CD">
        <w:rPr>
          <w:rFonts w:ascii="Bookman Old Style" w:hAnsi="Bookman Old Style" w:cs="Bookman Old Style"/>
          <w:sz w:val="20"/>
          <w:szCs w:val="20"/>
          <w:lang w:eastAsia="ar-SA"/>
        </w:rPr>
        <w:t>dalszemu Podwykonawcy z zachowaniem terminów określonych tą umową.</w:t>
      </w:r>
    </w:p>
    <w:p w:rsidR="001E634F" w:rsidRDefault="00DD79A0" w:rsidP="001E634F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>Zasady dotyczące umów o podwykona</w:t>
      </w:r>
      <w:r>
        <w:rPr>
          <w:rFonts w:ascii="Bookman Old Style" w:hAnsi="Bookman Old Style" w:cs="Bookman Old Style"/>
          <w:sz w:val="20"/>
          <w:szCs w:val="20"/>
        </w:rPr>
        <w:t>w</w:t>
      </w:r>
      <w:r w:rsidRPr="00565544">
        <w:rPr>
          <w:rFonts w:ascii="Bookman Old Style" w:hAnsi="Bookman Old Style" w:cs="Bookman Old Style"/>
          <w:sz w:val="20"/>
          <w:szCs w:val="20"/>
        </w:rPr>
        <w:t>stwo stosuje się o</w:t>
      </w:r>
      <w:r>
        <w:rPr>
          <w:rFonts w:ascii="Bookman Old Style" w:hAnsi="Bookman Old Style" w:cs="Bookman Old Style"/>
          <w:sz w:val="20"/>
          <w:szCs w:val="20"/>
        </w:rPr>
        <w:t xml:space="preserve">dpowiednio do zmian umowy </w:t>
      </w:r>
    </w:p>
    <w:p w:rsidR="00DD79A0" w:rsidRPr="00565544" w:rsidRDefault="00DD79A0" w:rsidP="001E634F">
      <w:pPr>
        <w:autoSpaceDE w:val="0"/>
        <w:autoSpaceDN w:val="0"/>
        <w:adjustRightInd w:val="0"/>
        <w:ind w:left="397"/>
        <w:rPr>
          <w:rFonts w:ascii="Bookman Old Style" w:hAnsi="Bookman Old Style" w:cs="Bookman Old Style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>o podwykonawstwo.</w:t>
      </w:r>
    </w:p>
    <w:p w:rsidR="00DD79A0" w:rsidRPr="00565544" w:rsidRDefault="00DD79A0" w:rsidP="001E634F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>Wykonawca mo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565544">
        <w:rPr>
          <w:rFonts w:ascii="Bookman Old Style" w:hAnsi="Bookman Old Style" w:cs="Bookman Old Style"/>
          <w:sz w:val="20"/>
          <w:szCs w:val="20"/>
        </w:rPr>
        <w:t>e w trakcie realizacji przedmiotu zamówienia wnioskowa</w:t>
      </w:r>
      <w:r>
        <w:rPr>
          <w:rFonts w:ascii="Bookman Old Style" w:eastAsia="TimesNewRoman" w:hAnsi="Bookman Old Style" w:cs="Bookman Old Style"/>
          <w:sz w:val="20"/>
          <w:szCs w:val="20"/>
        </w:rPr>
        <w:t xml:space="preserve">ć </w:t>
      </w:r>
      <w:r w:rsidRPr="00565544">
        <w:rPr>
          <w:rFonts w:ascii="Bookman Old Style" w:hAnsi="Bookman Old Style" w:cs="Bookman Old Style"/>
          <w:sz w:val="20"/>
          <w:szCs w:val="20"/>
        </w:rPr>
        <w:t>o zmian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ę </w:t>
      </w:r>
      <w:r w:rsidRPr="00565544">
        <w:rPr>
          <w:rFonts w:ascii="Bookman Old Style" w:hAnsi="Bookman Old Style" w:cs="Bookman Old Style"/>
          <w:sz w:val="20"/>
          <w:szCs w:val="20"/>
        </w:rPr>
        <w:t>podwykonawcy. Zmiana podwykonawcy mo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565544">
        <w:rPr>
          <w:rFonts w:ascii="Bookman Old Style" w:hAnsi="Bookman Old Style" w:cs="Bookman Old Style"/>
          <w:sz w:val="20"/>
          <w:szCs w:val="20"/>
        </w:rPr>
        <w:t>e nast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ą</w:t>
      </w:r>
      <w:r w:rsidRPr="00565544">
        <w:rPr>
          <w:rFonts w:ascii="Bookman Old Style" w:hAnsi="Bookman Old Style" w:cs="Bookman Old Style"/>
          <w:sz w:val="20"/>
          <w:szCs w:val="20"/>
        </w:rPr>
        <w:t>pi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ć </w:t>
      </w:r>
      <w:r w:rsidRPr="00565544">
        <w:rPr>
          <w:rFonts w:ascii="Bookman Old Style" w:hAnsi="Bookman Old Style" w:cs="Bookman Old Style"/>
          <w:sz w:val="20"/>
          <w:szCs w:val="20"/>
        </w:rPr>
        <w:t>wył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ą</w:t>
      </w:r>
      <w:r>
        <w:rPr>
          <w:rFonts w:ascii="Bookman Old Style" w:hAnsi="Bookman Old Style" w:cs="Bookman Old Style"/>
          <w:sz w:val="20"/>
          <w:szCs w:val="20"/>
        </w:rPr>
        <w:t xml:space="preserve">cznie po </w:t>
      </w:r>
      <w:r w:rsidRPr="00565544">
        <w:rPr>
          <w:rFonts w:ascii="Bookman Old Style" w:hAnsi="Bookman Old Style" w:cs="Bookman Old Style"/>
          <w:sz w:val="20"/>
          <w:szCs w:val="20"/>
        </w:rPr>
        <w:t>przedstawieniu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 </w:t>
      </w:r>
      <w:r w:rsidRPr="00565544">
        <w:rPr>
          <w:rFonts w:ascii="Bookman Old Style" w:hAnsi="Bookman Old Style" w:cs="Bookman Old Style"/>
          <w:sz w:val="20"/>
          <w:szCs w:val="20"/>
        </w:rPr>
        <w:t>przez Wykonawc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ę </w:t>
      </w:r>
      <w:r w:rsidRPr="00565544">
        <w:rPr>
          <w:rFonts w:ascii="Bookman Old Style" w:hAnsi="Bookman Old Style" w:cs="Bookman Old Style"/>
          <w:sz w:val="20"/>
          <w:szCs w:val="20"/>
        </w:rPr>
        <w:t>o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ś</w:t>
      </w:r>
      <w:r w:rsidRPr="00565544">
        <w:rPr>
          <w:rFonts w:ascii="Bookman Old Style" w:hAnsi="Bookman Old Style" w:cs="Bookman Old Style"/>
          <w:sz w:val="20"/>
          <w:szCs w:val="20"/>
        </w:rPr>
        <w:t>wiadczenia podwyko</w:t>
      </w:r>
      <w:r>
        <w:rPr>
          <w:rFonts w:ascii="Bookman Old Style" w:hAnsi="Bookman Old Style" w:cs="Bookman Old Style"/>
          <w:sz w:val="20"/>
          <w:szCs w:val="20"/>
        </w:rPr>
        <w:t xml:space="preserve">nawcy o jego rezygnacji </w:t>
      </w:r>
      <w:r w:rsidRPr="00565544">
        <w:rPr>
          <w:rFonts w:ascii="Bookman Old Style" w:hAnsi="Bookman Old Style" w:cs="Bookman Old Style"/>
          <w:sz w:val="20"/>
          <w:szCs w:val="20"/>
        </w:rPr>
        <w:t>z udziału w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 </w:t>
      </w:r>
      <w:r w:rsidRPr="00565544">
        <w:rPr>
          <w:rFonts w:ascii="Bookman Old Style" w:hAnsi="Bookman Old Style" w:cs="Bookman Old Style"/>
          <w:sz w:val="20"/>
          <w:szCs w:val="20"/>
        </w:rPr>
        <w:t>realizacji przedmiotu zamówienia oraz o braku roszcze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ń 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wobec </w:t>
      </w:r>
      <w:r>
        <w:rPr>
          <w:rFonts w:ascii="Bookman Old Style" w:hAnsi="Bookman Old Style" w:cs="Bookman Old Style"/>
          <w:sz w:val="20"/>
          <w:szCs w:val="20"/>
        </w:rPr>
        <w:t>Wykonawcy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z tytułu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 realizacji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umowy lub przedło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565544">
        <w:rPr>
          <w:rFonts w:ascii="Bookman Old Style" w:hAnsi="Bookman Old Style" w:cs="Bookman Old Style"/>
          <w:sz w:val="20"/>
          <w:szCs w:val="20"/>
        </w:rPr>
        <w:t>enia przez Wykonawc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ę 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dowodu </w:t>
      </w:r>
      <w:r>
        <w:rPr>
          <w:rFonts w:ascii="Bookman Old Style" w:hAnsi="Bookman Old Style" w:cs="Bookman Old Style"/>
          <w:sz w:val="20"/>
          <w:szCs w:val="20"/>
        </w:rPr>
        <w:t>wpłaty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wynagrodzenia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 </w:t>
      </w:r>
      <w:r w:rsidRPr="00565544">
        <w:rPr>
          <w:rFonts w:ascii="Bookman Old Style" w:hAnsi="Bookman Old Style" w:cs="Bookman Old Style"/>
          <w:sz w:val="20"/>
          <w:szCs w:val="20"/>
        </w:rPr>
        <w:t>zmienianemu podwykonawcy wraz z o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ś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wiadczeniem Wykonawcy, 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565544">
        <w:rPr>
          <w:rFonts w:ascii="Bookman Old Style" w:hAnsi="Bookman Old Style" w:cs="Bookman Old Style"/>
          <w:sz w:val="20"/>
          <w:szCs w:val="20"/>
        </w:rPr>
        <w:t>e jego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565544">
        <w:rPr>
          <w:rFonts w:ascii="Bookman Old Style" w:hAnsi="Bookman Old Style" w:cs="Bookman Old Style"/>
          <w:sz w:val="20"/>
          <w:szCs w:val="20"/>
        </w:rPr>
        <w:t>zobowi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ą</w:t>
      </w:r>
      <w:r w:rsidRPr="00565544">
        <w:rPr>
          <w:rFonts w:ascii="Bookman Old Style" w:hAnsi="Bookman Old Style" w:cs="Bookman Old Style"/>
          <w:sz w:val="20"/>
          <w:szCs w:val="20"/>
        </w:rPr>
        <w:t>zania finansowe wzgl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ę</w:t>
      </w:r>
      <w:r w:rsidRPr="00565544">
        <w:rPr>
          <w:rFonts w:ascii="Bookman Old Style" w:hAnsi="Bookman Old Style" w:cs="Bookman Old Style"/>
          <w:sz w:val="20"/>
          <w:szCs w:val="20"/>
        </w:rPr>
        <w:t>dem tego podwykonawcy zostały w cało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ś</w:t>
      </w:r>
      <w:r w:rsidRPr="00565544">
        <w:rPr>
          <w:rFonts w:ascii="Bookman Old Style" w:hAnsi="Bookman Old Style" w:cs="Bookman Old Style"/>
          <w:sz w:val="20"/>
          <w:szCs w:val="20"/>
        </w:rPr>
        <w:t>ci uregulowane.</w:t>
      </w:r>
    </w:p>
    <w:p w:rsidR="00DD79A0" w:rsidRPr="00901AB0" w:rsidRDefault="00DD79A0" w:rsidP="001E634F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DD79A0" w:rsidRDefault="00DD79A0" w:rsidP="001C0C82">
      <w:pPr>
        <w:pStyle w:val="Tekstkomentarza"/>
        <w:numPr>
          <w:ilvl w:val="0"/>
          <w:numId w:val="39"/>
        </w:numPr>
        <w:rPr>
          <w:rFonts w:ascii="Bookman Old Style" w:hAnsi="Bookman Old Style" w:cs="Bookman Old Style"/>
          <w:kern w:val="1"/>
          <w:lang w:eastAsia="hi-IN" w:bidi="hi-IN"/>
        </w:rPr>
      </w:pPr>
      <w:r>
        <w:rPr>
          <w:rFonts w:ascii="Bookman Old Style" w:hAnsi="Bookman Old Style" w:cs="Bookman Old Style"/>
          <w:kern w:val="1"/>
          <w:lang w:eastAsia="hi-IN" w:bidi="hi-IN"/>
        </w:rPr>
        <w:lastRenderedPageBreak/>
        <w:t>W przypadku, jeżeli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 zmiana dotyczy podmiotu trzeciego, na </w:t>
      </w:r>
      <w:r>
        <w:rPr>
          <w:rFonts w:ascii="Bookman Old Style" w:hAnsi="Bookman Old Style" w:cs="Bookman Old Style"/>
          <w:kern w:val="1"/>
          <w:lang w:eastAsia="hi-IN" w:bidi="hi-IN"/>
        </w:rPr>
        <w:t xml:space="preserve">zasobach którego Wykonawca 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opierał </w:t>
      </w:r>
      <w:r>
        <w:rPr>
          <w:rFonts w:ascii="Bookman Old Style" w:hAnsi="Bookman Old Style" w:cs="Bookman Old Style"/>
          <w:kern w:val="1"/>
          <w:lang w:eastAsia="hi-IN" w:bidi="hi-IN"/>
        </w:rPr>
        <w:t>się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 wykazując spełnianie warunków </w:t>
      </w:r>
      <w:r>
        <w:rPr>
          <w:rFonts w:ascii="Bookman Old Style" w:hAnsi="Bookman Old Style" w:cs="Bookman Old Style"/>
          <w:kern w:val="1"/>
          <w:lang w:eastAsia="hi-IN" w:bidi="hi-IN"/>
        </w:rPr>
        <w:t>udziału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 </w:t>
      </w:r>
      <w:r>
        <w:rPr>
          <w:rFonts w:ascii="Bookman Old Style" w:hAnsi="Bookman Old Style" w:cs="Bookman Old Style"/>
          <w:kern w:val="1"/>
          <w:lang w:eastAsia="hi-IN" w:bidi="hi-IN"/>
        </w:rPr>
        <w:t xml:space="preserve">w postępowaniu, Zamawiający 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dopuści </w:t>
      </w:r>
      <w:r>
        <w:rPr>
          <w:rFonts w:ascii="Bookman Old Style" w:hAnsi="Bookman Old Style" w:cs="Bookman Old Style"/>
          <w:kern w:val="1"/>
          <w:lang w:eastAsia="hi-IN" w:bidi="hi-IN"/>
        </w:rPr>
        <w:t>zmianę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 Podwykonawcy pod warunki</w:t>
      </w:r>
      <w:r>
        <w:rPr>
          <w:rFonts w:ascii="Bookman Old Style" w:hAnsi="Bookman Old Style" w:cs="Bookman Old Style"/>
          <w:kern w:val="1"/>
          <w:lang w:eastAsia="hi-IN" w:bidi="hi-IN"/>
        </w:rPr>
        <w:t xml:space="preserve">em, że nowy Podwykonawca wykaże 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spełnianie warunków w zakresie nie </w:t>
      </w:r>
      <w:r>
        <w:rPr>
          <w:rFonts w:ascii="Bookman Old Style" w:hAnsi="Bookman Old Style" w:cs="Bookman Old Style"/>
          <w:kern w:val="1"/>
          <w:lang w:eastAsia="hi-IN" w:bidi="hi-IN"/>
        </w:rPr>
        <w:t>mniejszym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 niż </w:t>
      </w:r>
      <w:r>
        <w:rPr>
          <w:rFonts w:ascii="Bookman Old Style" w:hAnsi="Bookman Old Style" w:cs="Bookman Old Style"/>
          <w:kern w:val="1"/>
          <w:lang w:eastAsia="hi-IN" w:bidi="hi-IN"/>
        </w:rPr>
        <w:t>wskazane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 na etapie postępowania </w:t>
      </w:r>
      <w:r>
        <w:rPr>
          <w:rFonts w:ascii="Bookman Old Style" w:hAnsi="Bookman Old Style" w:cs="Bookman Old Style"/>
          <w:kern w:val="1"/>
          <w:lang w:eastAsia="hi-IN" w:bidi="hi-IN"/>
        </w:rPr>
        <w:t xml:space="preserve">o udzielenie zamówienia 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>publicznego przez dotychczasowego Podwykonawcę;</w:t>
      </w:r>
    </w:p>
    <w:p w:rsidR="00A261F2" w:rsidRDefault="00DD79A0" w:rsidP="001C0C82">
      <w:pPr>
        <w:pStyle w:val="Tekstkomentarza"/>
        <w:numPr>
          <w:ilvl w:val="0"/>
          <w:numId w:val="39"/>
        </w:numPr>
        <w:rPr>
          <w:rFonts w:ascii="Bookman Old Style" w:hAnsi="Bookman Old Style" w:cs="Bookman Old Style"/>
          <w:kern w:val="1"/>
          <w:lang w:eastAsia="hi-IN" w:bidi="hi-IN"/>
        </w:rPr>
      </w:pPr>
      <w:r>
        <w:rPr>
          <w:rFonts w:ascii="Bookman Old Style" w:hAnsi="Bookman Old Style" w:cs="Bookman Old Style"/>
          <w:kern w:val="1"/>
          <w:lang w:eastAsia="hi-IN" w:bidi="hi-IN"/>
        </w:rPr>
        <w:t>Wykonawca w trakcie przekazywania placu budowy przekaże Zamawiającemu ( o ile są już znane) nazwy albo imiona i nazwiska oraz dane kontaktowe podwykonawców i osób do kontaktu z nimi, zaangażowanych w realizację zamówienia. Wykonawca zawiadamia zamawiającego o wszelkich zmianach danych, o których mowa powyżej, w trakcie realizacji zamówienia, a także przekazuje informację na temat nowych podwykonawców, którym</w:t>
      </w:r>
    </w:p>
    <w:p w:rsidR="00DD79A0" w:rsidRDefault="00DD79A0" w:rsidP="00A261F2">
      <w:pPr>
        <w:pStyle w:val="Tekstkomentarza"/>
        <w:ind w:left="397"/>
        <w:rPr>
          <w:rFonts w:ascii="Bookman Old Style" w:hAnsi="Bookman Old Style" w:cs="Bookman Old Style"/>
          <w:kern w:val="1"/>
          <w:lang w:eastAsia="hi-IN" w:bidi="hi-IN"/>
        </w:rPr>
      </w:pPr>
      <w:r>
        <w:rPr>
          <w:rFonts w:ascii="Bookman Old Style" w:hAnsi="Bookman Old Style" w:cs="Bookman Old Style"/>
          <w:kern w:val="1"/>
          <w:lang w:eastAsia="hi-IN" w:bidi="hi-IN"/>
        </w:rPr>
        <w:t>w późniejszym okresie zamierza powierzyć realizację zadania.</w:t>
      </w:r>
    </w:p>
    <w:p w:rsidR="00DD79A0" w:rsidRDefault="00DD79A0" w:rsidP="008100EB">
      <w:pPr>
        <w:pStyle w:val="Tekstkomentarza"/>
        <w:jc w:val="both"/>
        <w:rPr>
          <w:rFonts w:ascii="Bookman Old Style" w:hAnsi="Bookman Old Style" w:cs="Bookman Old Style"/>
          <w:kern w:val="1"/>
          <w:lang w:eastAsia="hi-IN" w:bidi="hi-IN"/>
        </w:rPr>
      </w:pPr>
    </w:p>
    <w:p w:rsidR="00DD79A0" w:rsidRDefault="00DD79A0" w:rsidP="008220DE">
      <w:pPr>
        <w:pStyle w:val="Tytu"/>
        <w:rPr>
          <w:rFonts w:ascii="Bookman Old Style" w:hAnsi="Bookman Old Style" w:cs="Bookman Old Style"/>
          <w:shadow/>
          <w:sz w:val="22"/>
          <w:szCs w:val="22"/>
        </w:rPr>
      </w:pPr>
    </w:p>
    <w:p w:rsidR="00DD79A0" w:rsidRPr="00837B7D" w:rsidRDefault="00DD79A0" w:rsidP="008220DE">
      <w:pPr>
        <w:pStyle w:val="Tytu"/>
        <w:rPr>
          <w:rFonts w:ascii="Bookman Old Style" w:hAnsi="Bookman Old Style" w:cs="Bookman Old Style"/>
          <w:shadow/>
          <w:sz w:val="22"/>
          <w:szCs w:val="22"/>
        </w:rPr>
      </w:pPr>
      <w:r>
        <w:rPr>
          <w:rFonts w:ascii="Bookman Old Style" w:hAnsi="Bookman Old Style" w:cs="Bookman Old Style"/>
          <w:shadow/>
          <w:sz w:val="22"/>
          <w:szCs w:val="22"/>
        </w:rPr>
        <w:t xml:space="preserve">POSTANOWIENIA </w:t>
      </w:r>
      <w:r w:rsidRPr="00796DB1">
        <w:rPr>
          <w:rFonts w:ascii="Bookman Old Style" w:hAnsi="Bookman Old Style" w:cs="Bookman Old Style"/>
          <w:shadow/>
          <w:sz w:val="22"/>
          <w:szCs w:val="22"/>
        </w:rPr>
        <w:t>KOŃCOWE</w:t>
      </w:r>
    </w:p>
    <w:p w:rsidR="00DD79A0" w:rsidRDefault="00DD79A0" w:rsidP="008220DE">
      <w:pPr>
        <w:pStyle w:val="Tytu"/>
        <w:rPr>
          <w:rFonts w:ascii="Bookman Old Style" w:hAnsi="Bookman Old Style" w:cs="Bookman Old Style"/>
          <w:shadow/>
          <w:sz w:val="22"/>
          <w:szCs w:val="22"/>
        </w:rPr>
      </w:pPr>
      <w:r>
        <w:rPr>
          <w:rFonts w:ascii="Bookman Old Style" w:hAnsi="Bookman Old Style" w:cs="Bookman Old Style"/>
          <w:shadow/>
          <w:sz w:val="22"/>
          <w:szCs w:val="22"/>
        </w:rPr>
        <w:t>§ 14</w:t>
      </w:r>
    </w:p>
    <w:p w:rsidR="00DD79A0" w:rsidRDefault="00DD79A0" w:rsidP="001C0C82">
      <w:pPr>
        <w:pStyle w:val="Tytu"/>
        <w:numPr>
          <w:ilvl w:val="0"/>
          <w:numId w:val="40"/>
        </w:numPr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C3856">
        <w:rPr>
          <w:rFonts w:ascii="Bookman Old Style" w:hAnsi="Bookman Old Style" w:cs="Bookman Old Style"/>
          <w:b w:val="0"/>
          <w:bCs w:val="0"/>
          <w:sz w:val="20"/>
          <w:szCs w:val="20"/>
        </w:rPr>
        <w:t>Zamawiającemu przysługuje prawo do odstąpienia od umowy, jeżeli:</w:t>
      </w:r>
    </w:p>
    <w:p w:rsidR="00A261F2" w:rsidRDefault="00DD79A0" w:rsidP="001C0C82">
      <w:pPr>
        <w:pStyle w:val="Tytu"/>
        <w:numPr>
          <w:ilvl w:val="1"/>
          <w:numId w:val="40"/>
        </w:numPr>
        <w:jc w:val="left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W wyniku wszczętego postępowania egzekucyjnego nastąpi zajęcie majątku Wykonawcy </w:t>
      </w:r>
    </w:p>
    <w:p w:rsidR="00DD79A0" w:rsidRPr="00170835" w:rsidRDefault="00DD79A0" w:rsidP="00A261F2">
      <w:pPr>
        <w:pStyle w:val="Tytu"/>
        <w:ind w:left="397"/>
        <w:jc w:val="left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lub jego znacznej części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,</w:t>
      </w:r>
    </w:p>
    <w:p w:rsidR="00A261F2" w:rsidRPr="00A261F2" w:rsidRDefault="00DD79A0" w:rsidP="001C0C82">
      <w:pPr>
        <w:pStyle w:val="Tytu"/>
        <w:numPr>
          <w:ilvl w:val="1"/>
          <w:numId w:val="40"/>
        </w:numPr>
        <w:jc w:val="left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>Wykonawca opóźnia się z realizacją robót w stosunku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do terminów określonych </w:t>
      </w:r>
    </w:p>
    <w:p w:rsidR="00A261F2" w:rsidRDefault="00DD79A0" w:rsidP="00A261F2">
      <w:pPr>
        <w:pStyle w:val="Tytu"/>
        <w:ind w:left="397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harmonogramie rzeczowo – finansowym tak dalece, że nie jest prawdopodobne, </w:t>
      </w:r>
    </w:p>
    <w:p w:rsidR="00DD79A0" w:rsidRPr="00170835" w:rsidRDefault="00DD79A0" w:rsidP="00A261F2">
      <w:pPr>
        <w:pStyle w:val="Tytu"/>
        <w:ind w:left="397"/>
        <w:jc w:val="left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aby zakończył realizację inwestycji w term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inie określonym niniejsza umową,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 </w:t>
      </w:r>
    </w:p>
    <w:p w:rsidR="00DD79A0" w:rsidRPr="00170835" w:rsidRDefault="00DD79A0" w:rsidP="001C0C82">
      <w:pPr>
        <w:pStyle w:val="Lista2"/>
        <w:numPr>
          <w:ilvl w:val="1"/>
          <w:numId w:val="40"/>
        </w:numPr>
        <w:rPr>
          <w:rFonts w:ascii="Bookman Old Style" w:hAnsi="Bookman Old Style" w:cs="Bookman Old Style"/>
          <w:color w:val="000000"/>
          <w:sz w:val="20"/>
          <w:szCs w:val="20"/>
        </w:rPr>
      </w:pP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Wykonawca realizuje roboty przewidziane niniejsz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ą umową w sposób niezgodny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ze, Specyfikacjami Technicznymi Wykonania i O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dbioru Robót Budowlanych,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 xml:space="preserve">wskazaniami Zamawiającego lub niniejszą umową, </w:t>
      </w:r>
    </w:p>
    <w:p w:rsidR="00DD79A0" w:rsidRPr="003557D6" w:rsidRDefault="00DD79A0" w:rsidP="001C0C82">
      <w:pPr>
        <w:pStyle w:val="Styl"/>
        <w:numPr>
          <w:ilvl w:val="0"/>
          <w:numId w:val="40"/>
        </w:numPr>
        <w:rPr>
          <w:rFonts w:ascii="Bookman Old Style" w:hAnsi="Bookman Old Style" w:cs="Bookman Old Style"/>
          <w:sz w:val="20"/>
          <w:szCs w:val="20"/>
        </w:rPr>
      </w:pPr>
      <w:r w:rsidRPr="003557D6">
        <w:rPr>
          <w:rFonts w:ascii="Bookman Old Style" w:hAnsi="Bookman Old Style" w:cs="Bookman Old Style"/>
          <w:sz w:val="20"/>
          <w:szCs w:val="20"/>
        </w:rPr>
        <w:t xml:space="preserve">Wykonawcy przysługuje prawo odstąpienia od umowy w szczególności, jeżeli: </w:t>
      </w:r>
    </w:p>
    <w:p w:rsidR="00A261F2" w:rsidRDefault="00DD79A0" w:rsidP="001C0C82">
      <w:pPr>
        <w:pStyle w:val="Styl"/>
        <w:numPr>
          <w:ilvl w:val="1"/>
          <w:numId w:val="40"/>
        </w:numPr>
        <w:rPr>
          <w:rFonts w:ascii="Bookman Old Style" w:hAnsi="Bookman Old Style" w:cs="Bookman Old Style"/>
          <w:sz w:val="20"/>
          <w:szCs w:val="20"/>
        </w:rPr>
      </w:pPr>
      <w:r w:rsidRPr="003557D6">
        <w:rPr>
          <w:rFonts w:ascii="Bookman Old Style" w:hAnsi="Bookman Old Style" w:cs="Bookman Old Style"/>
          <w:sz w:val="20"/>
          <w:szCs w:val="20"/>
        </w:rPr>
        <w:t>Zamawiający nie wywiązuje się z obowiązku zapłaty faktur mimo dodatkowego</w:t>
      </w:r>
      <w:r>
        <w:rPr>
          <w:rFonts w:ascii="Bookman Old Style" w:hAnsi="Bookman Old Style" w:cs="Bookman Old Style"/>
          <w:sz w:val="20"/>
          <w:szCs w:val="20"/>
        </w:rPr>
        <w:t>· wezwania</w:t>
      </w:r>
      <w:r w:rsidRPr="003557D6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DD79A0" w:rsidRPr="003557D6" w:rsidRDefault="00DD79A0" w:rsidP="00A261F2">
      <w:pPr>
        <w:pStyle w:val="Styl"/>
        <w:ind w:left="397"/>
        <w:rPr>
          <w:rFonts w:ascii="Bookman Old Style" w:hAnsi="Bookman Old Style" w:cs="Bookman Old Style"/>
          <w:sz w:val="20"/>
          <w:szCs w:val="20"/>
        </w:rPr>
      </w:pPr>
      <w:r w:rsidRPr="003557D6">
        <w:rPr>
          <w:rFonts w:ascii="Bookman Old Style" w:hAnsi="Bookman Old Style" w:cs="Bookman Old Style"/>
          <w:sz w:val="20"/>
          <w:szCs w:val="20"/>
        </w:rPr>
        <w:t xml:space="preserve">w terminie l miesiąca od upływu terminu na zapłatę faktur określonego </w:t>
      </w:r>
      <w:r>
        <w:rPr>
          <w:rFonts w:ascii="Bookman Old Style" w:hAnsi="Bookman Old Style" w:cs="Bookman Old Style"/>
          <w:sz w:val="20"/>
          <w:szCs w:val="20"/>
        </w:rPr>
        <w:t>w</w:t>
      </w:r>
      <w:r w:rsidRPr="003557D6">
        <w:rPr>
          <w:rFonts w:ascii="Bookman Old Style" w:hAnsi="Bookman Old Style" w:cs="Bookman Old Style"/>
          <w:sz w:val="20"/>
          <w:szCs w:val="20"/>
        </w:rPr>
        <w:t xml:space="preserve"> niniejszej umowie, </w:t>
      </w:r>
    </w:p>
    <w:p w:rsidR="00DD79A0" w:rsidRPr="003557D6" w:rsidRDefault="00DD79A0" w:rsidP="001C0C82">
      <w:pPr>
        <w:pStyle w:val="Styl"/>
        <w:numPr>
          <w:ilvl w:val="1"/>
          <w:numId w:val="40"/>
        </w:numPr>
        <w:rPr>
          <w:rFonts w:ascii="Bookman Old Style" w:hAnsi="Bookman Old Style" w:cs="Bookman Old Style"/>
          <w:sz w:val="20"/>
          <w:szCs w:val="20"/>
        </w:rPr>
      </w:pPr>
      <w:r w:rsidRPr="003557D6">
        <w:rPr>
          <w:rFonts w:ascii="Bookman Old Style" w:hAnsi="Bookman Old Style" w:cs="Bookman Old Style"/>
          <w:sz w:val="20"/>
          <w:szCs w:val="20"/>
        </w:rPr>
        <w:t xml:space="preserve">Zamawiający odmawia bez uzasadnionej przyczyny odbioru robót lub </w:t>
      </w:r>
      <w:r>
        <w:rPr>
          <w:rFonts w:ascii="Bookman Old Style" w:hAnsi="Bookman Old Style" w:cs="Bookman Old Style"/>
          <w:sz w:val="20"/>
          <w:szCs w:val="20"/>
        </w:rPr>
        <w:t>odmawia podpisania</w:t>
      </w:r>
      <w:r w:rsidRPr="003557D6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protokołu</w:t>
      </w:r>
      <w:r w:rsidRPr="003557D6">
        <w:rPr>
          <w:rFonts w:ascii="Bookman Old Style" w:hAnsi="Bookman Old Style" w:cs="Bookman Old Style"/>
          <w:sz w:val="20"/>
          <w:szCs w:val="20"/>
        </w:rPr>
        <w:t xml:space="preserve"> odbioru, </w:t>
      </w:r>
    </w:p>
    <w:p w:rsidR="00DD79A0" w:rsidRDefault="00DD79A0" w:rsidP="008220DE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DD79A0" w:rsidRDefault="00DD79A0" w:rsidP="008220DE">
      <w:pPr>
        <w:pStyle w:val="Tytu"/>
        <w:rPr>
          <w:rFonts w:ascii="Bookman Old Style" w:hAnsi="Bookman Old Style" w:cs="Bookman Old Style"/>
          <w:shadow/>
          <w:sz w:val="22"/>
          <w:szCs w:val="22"/>
        </w:rPr>
      </w:pPr>
      <w:r w:rsidRPr="0013047A">
        <w:rPr>
          <w:rFonts w:ascii="Bookman Old Style" w:hAnsi="Bookman Old Style" w:cs="Bookman Old Style"/>
          <w:shadow/>
          <w:sz w:val="22"/>
          <w:szCs w:val="22"/>
        </w:rPr>
        <w:t>§ 1</w:t>
      </w:r>
      <w:r>
        <w:rPr>
          <w:rFonts w:ascii="Bookman Old Style" w:hAnsi="Bookman Old Style" w:cs="Bookman Old Style"/>
          <w:shadow/>
          <w:sz w:val="22"/>
          <w:szCs w:val="22"/>
        </w:rPr>
        <w:t>5</w:t>
      </w:r>
    </w:p>
    <w:p w:rsidR="00DD79A0" w:rsidRPr="00D75D9A" w:rsidRDefault="00DD79A0" w:rsidP="00BF6FC1">
      <w:pPr>
        <w:pStyle w:val="Tytu"/>
        <w:numPr>
          <w:ilvl w:val="2"/>
          <w:numId w:val="40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D75D9A">
        <w:rPr>
          <w:rFonts w:ascii="Bookman Old Style" w:hAnsi="Bookman Old Style" w:cs="Bookman Old Style"/>
          <w:b w:val="0"/>
          <w:bCs w:val="0"/>
          <w:sz w:val="20"/>
          <w:szCs w:val="20"/>
        </w:rPr>
        <w:t>Osoby odpowiedzialne za realizację przedmiotu umowy:</w:t>
      </w:r>
    </w:p>
    <w:p w:rsidR="00DD79A0" w:rsidRPr="00D75D9A" w:rsidRDefault="00DD79A0" w:rsidP="00BF6FC1">
      <w:pPr>
        <w:pStyle w:val="Tytu"/>
        <w:numPr>
          <w:ilvl w:val="0"/>
          <w:numId w:val="42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D75D9A">
        <w:rPr>
          <w:rFonts w:ascii="Bookman Old Style" w:hAnsi="Bookman Old Style" w:cs="Bookman Old Style"/>
          <w:b w:val="0"/>
          <w:bCs w:val="0"/>
          <w:sz w:val="20"/>
          <w:szCs w:val="20"/>
        </w:rPr>
        <w:t>ze strony Zamawiającego:</w:t>
      </w:r>
    </w:p>
    <w:p w:rsidR="00DD79A0" w:rsidRPr="00ED432C" w:rsidRDefault="00DD79A0" w:rsidP="008220DE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D432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- pracownik Zarz</w:t>
      </w:r>
      <w:r w:rsidR="001C0C82">
        <w:rPr>
          <w:rFonts w:ascii="Bookman Old Style" w:hAnsi="Bookman Old Style" w:cs="Bookman Old Style"/>
          <w:b w:val="0"/>
          <w:bCs w:val="0"/>
          <w:sz w:val="20"/>
          <w:szCs w:val="20"/>
        </w:rPr>
        <w:t>ądu Dróg</w:t>
      </w:r>
      <w:r w:rsidR="0030317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Powiatowych - ……………………………………..</w:t>
      </w:r>
    </w:p>
    <w:p w:rsidR="00DD79A0" w:rsidRDefault="00DD79A0" w:rsidP="008220DE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57179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</w:t>
      </w:r>
    </w:p>
    <w:p w:rsidR="00DD79A0" w:rsidRPr="0057179F" w:rsidRDefault="00DD79A0" w:rsidP="00BF6FC1">
      <w:pPr>
        <w:pStyle w:val="Tytu"/>
        <w:numPr>
          <w:ilvl w:val="0"/>
          <w:numId w:val="42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57179F">
        <w:rPr>
          <w:rFonts w:ascii="Bookman Old Style" w:hAnsi="Bookman Old Style" w:cs="Bookman Old Style"/>
          <w:b w:val="0"/>
          <w:bCs w:val="0"/>
          <w:sz w:val="20"/>
          <w:szCs w:val="20"/>
        </w:rPr>
        <w:t>ze strony Wykonawcy :</w:t>
      </w:r>
    </w:p>
    <w:p w:rsidR="00DD79A0" w:rsidRPr="001C0C82" w:rsidRDefault="00DD79A0" w:rsidP="008220DE">
      <w:pPr>
        <w:pStyle w:val="Tytu"/>
        <w:jc w:val="both"/>
        <w:rPr>
          <w:rFonts w:ascii="Bookman Old Style" w:hAnsi="Bookman Old Style" w:cs="Bookman Old Style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-  Kierownik Robót</w:t>
      </w:r>
      <w:r w:rsidR="001C0C82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: </w:t>
      </w:r>
      <w:r w:rsidR="00303177">
        <w:rPr>
          <w:rFonts w:ascii="Bookman Old Style" w:hAnsi="Bookman Old Style" w:cs="Bookman Old Style"/>
          <w:bCs w:val="0"/>
          <w:sz w:val="20"/>
          <w:szCs w:val="20"/>
        </w:rPr>
        <w:t>……………..</w:t>
      </w:r>
      <w:r w:rsidR="001C0C82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– uprawnienia </w:t>
      </w:r>
      <w:r w:rsidR="00303177">
        <w:rPr>
          <w:rFonts w:ascii="Bookman Old Style" w:hAnsi="Bookman Old Style" w:cs="Bookman Old Style"/>
          <w:bCs w:val="0"/>
          <w:sz w:val="20"/>
          <w:szCs w:val="20"/>
        </w:rPr>
        <w:t>…………………………………</w:t>
      </w:r>
    </w:p>
    <w:p w:rsidR="00DD79A0" w:rsidRPr="00F9167C" w:rsidRDefault="00DD79A0" w:rsidP="008220DE">
      <w:pPr>
        <w:pStyle w:val="Tekstpodstawowy"/>
        <w:rPr>
          <w:rFonts w:ascii="Bookman Old Style" w:hAnsi="Bookman Old Style" w:cs="Bookman Old Style"/>
          <w:b w:val="0"/>
          <w:bCs w:val="0"/>
          <w:color w:val="0000FF"/>
          <w:sz w:val="18"/>
          <w:szCs w:val="18"/>
        </w:rPr>
      </w:pPr>
      <w:r w:rsidRPr="00D46456">
        <w:t xml:space="preserve">    </w:t>
      </w:r>
    </w:p>
    <w:p w:rsidR="00DD79A0" w:rsidRDefault="00DD79A0" w:rsidP="008220DE">
      <w:pPr>
        <w:pStyle w:val="Tytu"/>
        <w:rPr>
          <w:rFonts w:ascii="Bookman Old Style" w:hAnsi="Bookman Old Style" w:cs="Bookman Old Style"/>
          <w:shadow/>
          <w:sz w:val="22"/>
          <w:szCs w:val="22"/>
        </w:rPr>
      </w:pPr>
      <w:r>
        <w:rPr>
          <w:rFonts w:ascii="Bookman Old Style" w:hAnsi="Bookman Old Style" w:cs="Bookman Old Style"/>
          <w:shadow/>
          <w:sz w:val="22"/>
          <w:szCs w:val="22"/>
        </w:rPr>
        <w:t>§ 16</w:t>
      </w:r>
    </w:p>
    <w:p w:rsidR="00DD79A0" w:rsidRDefault="00DD79A0" w:rsidP="001C0C82">
      <w:pPr>
        <w:numPr>
          <w:ilvl w:val="0"/>
          <w:numId w:val="41"/>
        </w:num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BE29BD">
        <w:rPr>
          <w:rFonts w:ascii="Bookman Old Style" w:hAnsi="Bookman Old Style" w:cs="Bookman Old Style"/>
          <w:sz w:val="20"/>
          <w:szCs w:val="20"/>
        </w:rPr>
        <w:t>Wykonawca ponosi pełną odpowiedzialność za s</w:t>
      </w:r>
      <w:r>
        <w:rPr>
          <w:rFonts w:ascii="Bookman Old Style" w:hAnsi="Bookman Old Style" w:cs="Bookman Old Style"/>
          <w:sz w:val="20"/>
          <w:szCs w:val="20"/>
        </w:rPr>
        <w:t>zkody wyrządzone osobom trzecim</w:t>
      </w:r>
      <w:r w:rsidR="001C0C82">
        <w:rPr>
          <w:rFonts w:ascii="Bookman Old Style" w:hAnsi="Bookman Old Style" w:cs="Bookman Old Style"/>
          <w:sz w:val="20"/>
          <w:szCs w:val="20"/>
        </w:rPr>
        <w:t xml:space="preserve"> </w:t>
      </w:r>
      <w:r w:rsidRPr="00BE29BD">
        <w:rPr>
          <w:rFonts w:ascii="Bookman Old Style" w:hAnsi="Bookman Old Style" w:cs="Bookman Old Style"/>
          <w:sz w:val="20"/>
          <w:szCs w:val="20"/>
        </w:rPr>
        <w:t>spowodowane własnym działaniem bądź zaniechaniem związanym z realizacją</w:t>
      </w:r>
      <w:r>
        <w:rPr>
          <w:rFonts w:ascii="Bookman Old Style" w:hAnsi="Bookman Old Style" w:cs="Bookman Old Style"/>
          <w:sz w:val="20"/>
          <w:szCs w:val="20"/>
        </w:rPr>
        <w:t xml:space="preserve"> niniejszego </w:t>
      </w:r>
      <w:r w:rsidRPr="00BE29BD">
        <w:rPr>
          <w:rFonts w:ascii="Bookman Old Style" w:hAnsi="Bookman Old Style" w:cs="Bookman Old Style"/>
          <w:sz w:val="20"/>
          <w:szCs w:val="20"/>
        </w:rPr>
        <w:t>zamówienia w stopniu całkowicie zwalniającym od odpowiedzialności</w:t>
      </w:r>
      <w:r>
        <w:rPr>
          <w:rFonts w:ascii="Bookman Old Style" w:hAnsi="Bookman Old Style" w:cs="Bookman Old Style"/>
          <w:sz w:val="20"/>
          <w:szCs w:val="20"/>
        </w:rPr>
        <w:t xml:space="preserve"> Z</w:t>
      </w:r>
      <w:r w:rsidRPr="00BE29BD">
        <w:rPr>
          <w:rFonts w:ascii="Bookman Old Style" w:hAnsi="Bookman Old Style" w:cs="Bookman Old Style"/>
          <w:sz w:val="20"/>
          <w:szCs w:val="20"/>
        </w:rPr>
        <w:t xml:space="preserve">amawiającego. </w:t>
      </w:r>
    </w:p>
    <w:p w:rsidR="00DD79A0" w:rsidRDefault="00DD79A0" w:rsidP="001C0C82">
      <w:pPr>
        <w:numPr>
          <w:ilvl w:val="0"/>
          <w:numId w:val="41"/>
        </w:numPr>
        <w:rPr>
          <w:rFonts w:ascii="Bookman Old Style" w:hAnsi="Bookman Old Style" w:cs="Bookman Old Style"/>
          <w:sz w:val="20"/>
          <w:szCs w:val="20"/>
        </w:rPr>
      </w:pPr>
      <w:r w:rsidRPr="00E06FE8">
        <w:rPr>
          <w:rFonts w:ascii="Bookman Old Style" w:hAnsi="Bookman Old Style" w:cs="Bookman Old Style"/>
          <w:sz w:val="20"/>
          <w:szCs w:val="20"/>
        </w:rPr>
        <w:t>Wykonawca zobowiązany jest do zawarcia na własny koszt odpowiedniej umowy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E06FE8">
        <w:rPr>
          <w:rFonts w:ascii="Bookman Old Style" w:hAnsi="Bookman Old Style" w:cs="Bookman Old Style"/>
          <w:sz w:val="20"/>
          <w:szCs w:val="20"/>
        </w:rPr>
        <w:t xml:space="preserve">ubezpieczenia </w:t>
      </w:r>
      <w:r>
        <w:rPr>
          <w:rFonts w:ascii="Bookman Old Style" w:hAnsi="Bookman Old Style" w:cs="Bookman Old Style"/>
          <w:sz w:val="20"/>
          <w:szCs w:val="20"/>
        </w:rPr>
        <w:t>od odpowiedzialności cywilnej w</w:t>
      </w:r>
      <w:r w:rsidRPr="00E06FE8">
        <w:rPr>
          <w:rFonts w:ascii="Bookman Old Style" w:hAnsi="Bookman Old Style" w:cs="Bookman Old Style"/>
          <w:sz w:val="20"/>
          <w:szCs w:val="20"/>
        </w:rPr>
        <w:t xml:space="preserve"> za</w:t>
      </w:r>
      <w:r>
        <w:rPr>
          <w:rFonts w:ascii="Bookman Old Style" w:hAnsi="Bookman Old Style" w:cs="Bookman Old Style"/>
          <w:sz w:val="20"/>
          <w:szCs w:val="20"/>
        </w:rPr>
        <w:t xml:space="preserve">kresie prowadzonej działalności </w:t>
      </w:r>
      <w:r w:rsidRPr="00E06FE8">
        <w:rPr>
          <w:rFonts w:ascii="Bookman Old Style" w:hAnsi="Bookman Old Style" w:cs="Bookman Old Style"/>
          <w:sz w:val="20"/>
          <w:szCs w:val="20"/>
        </w:rPr>
        <w:t xml:space="preserve">gospodarczej </w:t>
      </w:r>
      <w:r>
        <w:rPr>
          <w:rFonts w:ascii="Bookman Old Style" w:hAnsi="Bookman Old Style" w:cs="Bookman Old Style"/>
          <w:sz w:val="20"/>
          <w:szCs w:val="20"/>
        </w:rPr>
        <w:t>na okres, co najmniej od daty zawarcia umowy do zakończenia realizacji zamówienia. W</w:t>
      </w:r>
      <w:r w:rsidRPr="00E06FE8">
        <w:rPr>
          <w:rFonts w:ascii="Bookman Old Style" w:hAnsi="Bookman Old Style" w:cs="Bookman Old Style"/>
          <w:sz w:val="20"/>
          <w:szCs w:val="20"/>
        </w:rPr>
        <w:t xml:space="preserve"> przypadku posiadania przez Wykonawcę umowy o</w:t>
      </w:r>
      <w:r>
        <w:rPr>
          <w:rFonts w:ascii="Bookman Old Style" w:hAnsi="Bookman Old Style" w:cs="Bookman Old Style"/>
          <w:sz w:val="20"/>
          <w:szCs w:val="20"/>
        </w:rPr>
        <w:t xml:space="preserve">bejmującej krótszy okres ubezpieczenia </w:t>
      </w:r>
      <w:r w:rsidRPr="00E06FE8">
        <w:rPr>
          <w:rFonts w:ascii="Bookman Old Style" w:hAnsi="Bookman Old Style" w:cs="Bookman Old Style"/>
          <w:sz w:val="20"/>
          <w:szCs w:val="20"/>
        </w:rPr>
        <w:t xml:space="preserve">Wykonawca zobowiązuje </w:t>
      </w:r>
      <w:r>
        <w:rPr>
          <w:rFonts w:ascii="Bookman Old Style" w:hAnsi="Bookman Old Style" w:cs="Bookman Old Style"/>
          <w:sz w:val="20"/>
          <w:szCs w:val="20"/>
        </w:rPr>
        <w:t xml:space="preserve">się do przedłużenia ubezpieczenia </w:t>
      </w:r>
      <w:r w:rsidRPr="00E06FE8">
        <w:rPr>
          <w:rFonts w:ascii="Bookman Old Style" w:hAnsi="Bookman Old Style" w:cs="Bookman Old Style"/>
          <w:sz w:val="20"/>
          <w:szCs w:val="20"/>
        </w:rPr>
        <w:t>na cały okres objęty zam</w:t>
      </w:r>
      <w:r>
        <w:rPr>
          <w:rFonts w:ascii="Bookman Old Style" w:hAnsi="Bookman Old Style" w:cs="Bookman Old Style"/>
          <w:sz w:val="20"/>
          <w:szCs w:val="20"/>
        </w:rPr>
        <w:t>ówieniem oraz zobowiązuje się do przedłożenia Zamawiającemu kolejnego dokumentu potwierdzającego ubezpieczenie.</w:t>
      </w:r>
    </w:p>
    <w:p w:rsidR="00DD79A0" w:rsidRPr="001C0C82" w:rsidRDefault="00DD79A0" w:rsidP="001C0C82">
      <w:pPr>
        <w:pStyle w:val="Tekstpodstawowy"/>
        <w:numPr>
          <w:ilvl w:val="0"/>
          <w:numId w:val="41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Wykonawca </w:t>
      </w:r>
      <w:r w:rsidRPr="00E06FE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przed term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inem przekazania terenu budowy przedłoży Zamawiającemu umowę ubezpieczenia, o której mowa w ust.2.</w:t>
      </w:r>
    </w:p>
    <w:p w:rsidR="00DD79A0" w:rsidRPr="001C0C82" w:rsidRDefault="00DD79A0" w:rsidP="001C0C82">
      <w:pPr>
        <w:pStyle w:val="Tekstpodstawowy"/>
        <w:numPr>
          <w:ilvl w:val="0"/>
          <w:numId w:val="41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9D5652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lastRenderedPageBreak/>
        <w:t>Zamawiający nie przekaże terenu budowy do c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zasu przedłożenia ww. dokumentu ubezpieczenia.  Zwłoka </w:t>
      </w:r>
      <w:r w:rsidRPr="009D5652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 tego tytułu będzie traktowana ze wszystkimi konsekwencjami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, jako powstała z przyczyn leżących po stronie</w:t>
      </w:r>
      <w:r w:rsidRPr="009D5652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Wykonawcy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, </w:t>
      </w:r>
      <w:r w:rsidRPr="009D5652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</w:t>
      </w:r>
    </w:p>
    <w:p w:rsidR="00DD79A0" w:rsidRPr="00170835" w:rsidRDefault="00DD79A0" w:rsidP="008220DE">
      <w:pPr>
        <w:pStyle w:val="Tytu"/>
        <w:rPr>
          <w:rFonts w:ascii="Bookman Old Style" w:hAnsi="Bookman Old Style" w:cs="Bookman Old Style"/>
          <w:color w:val="000000"/>
          <w:sz w:val="22"/>
          <w:szCs w:val="22"/>
        </w:rPr>
      </w:pPr>
      <w:r w:rsidRPr="00170835">
        <w:rPr>
          <w:rFonts w:ascii="Bookman Old Style" w:hAnsi="Bookman Old Style" w:cs="Bookman Old Style"/>
          <w:color w:val="000000"/>
          <w:sz w:val="22"/>
          <w:szCs w:val="22"/>
        </w:rPr>
        <w:t>§ 17</w:t>
      </w:r>
    </w:p>
    <w:p w:rsidR="00DD79A0" w:rsidRDefault="00DD79A0" w:rsidP="001C0C82">
      <w:pPr>
        <w:pStyle w:val="Akapitzlist2"/>
        <w:widowControl w:val="0"/>
        <w:numPr>
          <w:ilvl w:val="0"/>
          <w:numId w:val="44"/>
        </w:numPr>
        <w:spacing w:after="0" w:line="240" w:lineRule="auto"/>
        <w:ind w:right="44"/>
        <w:contextualSpacing w:val="0"/>
        <w:rPr>
          <w:rFonts w:ascii="Bookman Old Style" w:hAnsi="Bookman Old Style" w:cs="Bookman Old Style"/>
          <w:sz w:val="20"/>
          <w:szCs w:val="20"/>
        </w:rPr>
      </w:pPr>
      <w:r w:rsidRPr="00BB7B42">
        <w:rPr>
          <w:rFonts w:ascii="Bookman Old Style" w:hAnsi="Bookman Old Style" w:cs="Bookman Old Style"/>
          <w:w w:val="105"/>
          <w:sz w:val="20"/>
          <w:szCs w:val="20"/>
        </w:rPr>
        <w:t>Zamawiający</w:t>
      </w:r>
      <w:r w:rsidRPr="00BB7B42">
        <w:rPr>
          <w:rFonts w:ascii="Bookman Old Style" w:hAnsi="Bookman Old Style" w:cs="Bookman Old Style"/>
          <w:spacing w:val="-28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spacing w:val="-5"/>
          <w:w w:val="105"/>
          <w:sz w:val="20"/>
          <w:szCs w:val="20"/>
        </w:rPr>
        <w:t>wymaga zatrudnienia przez wykonawcę</w:t>
      </w:r>
      <w:r w:rsidRPr="00BB7B42">
        <w:rPr>
          <w:rFonts w:ascii="Bookman Old Style" w:hAnsi="Bookman Old Style" w:cs="Bookman Old Style"/>
          <w:spacing w:val="-32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spacing w:val="-3"/>
          <w:w w:val="105"/>
          <w:sz w:val="20"/>
          <w:szCs w:val="20"/>
        </w:rPr>
        <w:t>lub</w:t>
      </w:r>
      <w:r w:rsidRPr="00BB7B42">
        <w:rPr>
          <w:rFonts w:ascii="Bookman Old Style" w:hAnsi="Bookman Old Style" w:cs="Bookman Old Style"/>
          <w:spacing w:val="-28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spacing w:val="-4"/>
          <w:w w:val="105"/>
          <w:sz w:val="20"/>
          <w:szCs w:val="20"/>
        </w:rPr>
        <w:t>podwykonawcę na podstawie</w:t>
      </w:r>
      <w:r w:rsidRPr="00BB7B42">
        <w:rPr>
          <w:rFonts w:ascii="Bookman Old Style" w:hAnsi="Bookman Old Style" w:cs="Bookman Old Style"/>
          <w:spacing w:val="-34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spacing w:val="-4"/>
          <w:w w:val="105"/>
          <w:sz w:val="20"/>
          <w:szCs w:val="20"/>
        </w:rPr>
        <w:t>umowy</w:t>
      </w:r>
      <w:r w:rsidRPr="00BB7B42">
        <w:rPr>
          <w:rFonts w:ascii="Bookman Old Style" w:hAnsi="Bookman Old Style" w:cs="Bookman Old Style"/>
          <w:spacing w:val="-30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w w:val="105"/>
          <w:sz w:val="20"/>
          <w:szCs w:val="20"/>
        </w:rPr>
        <w:t>o</w:t>
      </w:r>
      <w:r w:rsidRPr="00BB7B42">
        <w:rPr>
          <w:rFonts w:ascii="Bookman Old Style" w:hAnsi="Bookman Old Style" w:cs="Bookman Old Style"/>
          <w:spacing w:val="-29"/>
          <w:w w:val="105"/>
          <w:sz w:val="20"/>
          <w:szCs w:val="20"/>
        </w:rPr>
        <w:t xml:space="preserve"> pracę, o których</w:t>
      </w:r>
      <w:r w:rsidRPr="00BB7B42">
        <w:rPr>
          <w:rFonts w:ascii="Bookman Old Style" w:hAnsi="Bookman Old Style" w:cs="Bookman Old Style"/>
          <w:sz w:val="20"/>
          <w:szCs w:val="20"/>
        </w:rPr>
        <w:t xml:space="preserve"> mowa w art. 29 ust. 3a ustawy Pzp </w:t>
      </w:r>
      <w:r w:rsidRPr="00BB7B42">
        <w:rPr>
          <w:rFonts w:ascii="Bookman Old Style" w:hAnsi="Bookman Old Style" w:cs="Bookman Old Style"/>
          <w:spacing w:val="-23"/>
          <w:sz w:val="20"/>
          <w:szCs w:val="20"/>
        </w:rPr>
        <w:t>osób</w:t>
      </w:r>
      <w:r w:rsidRPr="00BB7B42">
        <w:rPr>
          <w:rFonts w:ascii="Bookman Old Style" w:hAnsi="Bookman Old Style" w:cs="Bookman Old Style"/>
          <w:spacing w:val="-1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w w:val="105"/>
          <w:sz w:val="20"/>
          <w:szCs w:val="20"/>
        </w:rPr>
        <w:t>wykonujących</w:t>
      </w:r>
      <w:r w:rsidRPr="00BB7B42">
        <w:rPr>
          <w:rFonts w:ascii="Bookman Old Style" w:hAnsi="Bookman Old Style" w:cs="Bookman Old Style"/>
          <w:spacing w:val="-17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w w:val="105"/>
          <w:sz w:val="20"/>
          <w:szCs w:val="20"/>
        </w:rPr>
        <w:t>następujące</w:t>
      </w:r>
      <w:r w:rsidRPr="00BB7B42">
        <w:rPr>
          <w:rFonts w:ascii="Bookman Old Style" w:hAnsi="Bookman Old Style" w:cs="Bookman Old Style"/>
          <w:spacing w:val="-24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spacing w:val="-11"/>
          <w:w w:val="105"/>
          <w:sz w:val="20"/>
          <w:szCs w:val="20"/>
        </w:rPr>
        <w:t>czynności</w:t>
      </w:r>
      <w:r w:rsidRPr="00BB7B42">
        <w:rPr>
          <w:rFonts w:ascii="Bookman Old Style" w:hAnsi="Bookman Old Style" w:cs="Bookman Old Style"/>
          <w:spacing w:val="-9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w w:val="105"/>
          <w:sz w:val="20"/>
          <w:szCs w:val="20"/>
        </w:rPr>
        <w:t>w</w:t>
      </w:r>
      <w:r w:rsidRPr="00BB7B42">
        <w:rPr>
          <w:rFonts w:ascii="Bookman Old Style" w:hAnsi="Bookman Old Style" w:cs="Bookman Old Style"/>
          <w:spacing w:val="-14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spacing w:val="-9"/>
          <w:w w:val="105"/>
          <w:sz w:val="20"/>
          <w:szCs w:val="20"/>
        </w:rPr>
        <w:t>zakresie</w:t>
      </w:r>
      <w:r w:rsidRPr="00BB7B42">
        <w:rPr>
          <w:rFonts w:ascii="Bookman Old Style" w:hAnsi="Bookman Old Style" w:cs="Bookman Old Style"/>
          <w:spacing w:val="-24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spacing w:val="-7"/>
          <w:w w:val="105"/>
          <w:sz w:val="20"/>
          <w:szCs w:val="20"/>
        </w:rPr>
        <w:t>realizacji</w:t>
      </w:r>
      <w:r w:rsidRPr="00BB7B42">
        <w:rPr>
          <w:rFonts w:ascii="Bookman Old Style" w:hAnsi="Bookman Old Style" w:cs="Bookman Old Style"/>
          <w:spacing w:val="-9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w w:val="105"/>
          <w:sz w:val="20"/>
          <w:szCs w:val="20"/>
        </w:rPr>
        <w:t xml:space="preserve">zamówienia: </w:t>
      </w:r>
      <w:r w:rsidRPr="00BB7B42">
        <w:rPr>
          <w:rFonts w:ascii="Bookman Old Style" w:hAnsi="Bookman Old Style" w:cs="Bookman Old Style"/>
          <w:sz w:val="20"/>
          <w:szCs w:val="20"/>
        </w:rPr>
        <w:t>roboty prz</w:t>
      </w:r>
      <w:r w:rsidR="00303177">
        <w:rPr>
          <w:rFonts w:ascii="Bookman Old Style" w:hAnsi="Bookman Old Style" w:cs="Bookman Old Style"/>
          <w:sz w:val="20"/>
          <w:szCs w:val="20"/>
        </w:rPr>
        <w:t>ygotowawcze</w:t>
      </w:r>
      <w:r w:rsidR="00CC2ED8">
        <w:rPr>
          <w:rFonts w:ascii="Bookman Old Style" w:hAnsi="Bookman Old Style" w:cs="Bookman Old Style"/>
          <w:sz w:val="20"/>
          <w:szCs w:val="20"/>
        </w:rPr>
        <w:t>, mechaniczne profilowanie, powierzchniowe utrwalenie nawierzchni</w:t>
      </w:r>
      <w:r w:rsidRPr="00BB7B42">
        <w:rPr>
          <w:rFonts w:ascii="Bookman Old Style" w:hAnsi="Bookman Old Style" w:cs="Bookman Old Style"/>
          <w:sz w:val="20"/>
          <w:szCs w:val="20"/>
        </w:rPr>
        <w:t xml:space="preserve"> oraz operatorzy sprzętu.</w:t>
      </w:r>
    </w:p>
    <w:p w:rsidR="00DD79A0" w:rsidRDefault="00DD79A0" w:rsidP="001C0C82">
      <w:pPr>
        <w:pStyle w:val="Akapitzlist2"/>
        <w:widowControl w:val="0"/>
        <w:numPr>
          <w:ilvl w:val="0"/>
          <w:numId w:val="44"/>
        </w:numPr>
        <w:spacing w:after="0" w:line="240" w:lineRule="auto"/>
        <w:ind w:right="44"/>
        <w:contextualSpacing w:val="0"/>
        <w:rPr>
          <w:rFonts w:ascii="Bookman Old Style" w:hAnsi="Bookman Old Style" w:cs="Bookman Old Style"/>
          <w:sz w:val="20"/>
          <w:szCs w:val="20"/>
        </w:rPr>
      </w:pPr>
      <w:r w:rsidRPr="00BB7B42">
        <w:rPr>
          <w:rFonts w:ascii="Bookman Old Style" w:hAnsi="Bookman Old Style" w:cs="Bookman Old Style"/>
          <w:color w:val="000000"/>
          <w:sz w:val="20"/>
          <w:szCs w:val="20"/>
        </w:rPr>
        <w:t>Wykonawca zobowiązuje się, że Pracownicy świadczący wym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ienione w ust. 1 roboty </w:t>
      </w:r>
      <w:r w:rsidRPr="00BB7B42">
        <w:rPr>
          <w:rFonts w:ascii="Bookman Old Style" w:hAnsi="Bookman Old Style" w:cs="Bookman Old Style"/>
          <w:color w:val="000000"/>
          <w:sz w:val="20"/>
          <w:szCs w:val="20"/>
        </w:rPr>
        <w:t>budowlane z ramienia Wykonawcy lub Podwykonawcy będą w okresie realizacji umowy zatrudnieni na podstawie umowy o pracę w rozumieniu przepisów ustawy z dnia 26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czerwca 1974 r. – Kodeks Pracy (Dz. U. z 2014 r. poz. 1502 z późn. zm.)</w:t>
      </w:r>
    </w:p>
    <w:p w:rsidR="00DD79A0" w:rsidRDefault="00DD79A0" w:rsidP="001C0C82">
      <w:pPr>
        <w:pStyle w:val="Akapitzlist2"/>
        <w:widowControl w:val="0"/>
        <w:numPr>
          <w:ilvl w:val="0"/>
          <w:numId w:val="44"/>
        </w:numPr>
        <w:spacing w:after="0" w:line="240" w:lineRule="auto"/>
        <w:ind w:right="44"/>
        <w:contextualSpacing w:val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W trakcie realizacji zamówienia Zamawiający jest uprawniony do wykonywania czynności kontrolnych wobec Wykonawcy odnośnie spełniania przez wykonawcę lub podwykonawcę wymogu zatrudnienia na podstawie umowy o prace osób wykonujących czynności wskazane przez Zamawiającego. W szczególności zamawiający ma prawo do:</w:t>
      </w:r>
    </w:p>
    <w:p w:rsidR="00DD79A0" w:rsidRDefault="00DD79A0" w:rsidP="001C0C82">
      <w:pPr>
        <w:pStyle w:val="Akapitzlist2"/>
        <w:widowControl w:val="0"/>
        <w:numPr>
          <w:ilvl w:val="1"/>
          <w:numId w:val="44"/>
        </w:numPr>
        <w:tabs>
          <w:tab w:val="left" w:pos="426"/>
        </w:tabs>
        <w:spacing w:after="0" w:line="240" w:lineRule="auto"/>
        <w:contextualSpacing w:val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żądania oświadczeń i dokumentów potwierdzających spełnienie powyższych warunków              i dokonywania ich oceny;</w:t>
      </w:r>
    </w:p>
    <w:p w:rsidR="00DD79A0" w:rsidRDefault="00DD79A0" w:rsidP="001C0C82">
      <w:pPr>
        <w:pStyle w:val="Akapitzlist2"/>
        <w:widowControl w:val="0"/>
        <w:numPr>
          <w:ilvl w:val="1"/>
          <w:numId w:val="44"/>
        </w:numPr>
        <w:tabs>
          <w:tab w:val="left" w:pos="426"/>
        </w:tabs>
        <w:spacing w:after="0" w:line="240" w:lineRule="auto"/>
        <w:contextualSpacing w:val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żądania wyjaśnień w przypadku wątpliwości w zakresie potwierdzenia powyższego warunku;</w:t>
      </w:r>
    </w:p>
    <w:p w:rsidR="00DD79A0" w:rsidRPr="00170835" w:rsidRDefault="00DD79A0" w:rsidP="001C0C82">
      <w:pPr>
        <w:pStyle w:val="Akapitzlist2"/>
        <w:widowControl w:val="0"/>
        <w:numPr>
          <w:ilvl w:val="1"/>
          <w:numId w:val="44"/>
        </w:numPr>
        <w:tabs>
          <w:tab w:val="left" w:pos="426"/>
        </w:tabs>
        <w:spacing w:after="0" w:line="240" w:lineRule="auto"/>
        <w:contextualSpacing w:val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przeprowadzenia kontroli na miejscu wykonywania robót.</w:t>
      </w:r>
    </w:p>
    <w:p w:rsidR="00DD79A0" w:rsidRDefault="00DD79A0" w:rsidP="001C0C82">
      <w:pPr>
        <w:pStyle w:val="Akapitzlist2"/>
        <w:numPr>
          <w:ilvl w:val="0"/>
          <w:numId w:val="44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8A5F95">
        <w:rPr>
          <w:rFonts w:ascii="Bookman Old Style" w:hAnsi="Bookman Old Style" w:cs="Bookman Old Style"/>
          <w:sz w:val="20"/>
          <w:szCs w:val="20"/>
        </w:rPr>
        <w:t>W trakcie realizacji zamówienia na każde wezwanie zamawiającego w wyznaczonym w tym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8A5F95">
        <w:rPr>
          <w:rFonts w:ascii="Bookman Old Style" w:hAnsi="Bookman Old Style" w:cs="Bookman Old Style"/>
          <w:sz w:val="20"/>
          <w:szCs w:val="20"/>
        </w:rPr>
        <w:t>wezwaniu terminie wykonawca przedłoży zamawiającemu</w:t>
      </w:r>
      <w:r>
        <w:rPr>
          <w:rFonts w:ascii="Bookman Old Style" w:hAnsi="Bookman Old Style" w:cs="Bookman Old Style"/>
          <w:sz w:val="20"/>
          <w:szCs w:val="20"/>
        </w:rPr>
        <w:t xml:space="preserve"> wskazane poniżej dowody w celu </w:t>
      </w:r>
      <w:r w:rsidRPr="008A5F95">
        <w:rPr>
          <w:rFonts w:ascii="Bookman Old Style" w:hAnsi="Bookman Old Style" w:cs="Bookman Old Style"/>
          <w:sz w:val="20"/>
          <w:szCs w:val="20"/>
        </w:rPr>
        <w:t>potwierdzenia spełnienia wymogu zatrudnienia n</w:t>
      </w:r>
      <w:r>
        <w:rPr>
          <w:rFonts w:ascii="Bookman Old Style" w:hAnsi="Bookman Old Style" w:cs="Bookman Old Style"/>
          <w:sz w:val="20"/>
          <w:szCs w:val="20"/>
        </w:rPr>
        <w:t xml:space="preserve">a podstawie umowy o pracę przez </w:t>
      </w:r>
      <w:r w:rsidRPr="008A5F95">
        <w:rPr>
          <w:rFonts w:ascii="Bookman Old Style" w:hAnsi="Bookman Old Style" w:cs="Bookman Old Style"/>
          <w:sz w:val="20"/>
          <w:szCs w:val="20"/>
        </w:rPr>
        <w:t>wykonawcę lub podwykonawcę osób w</w:t>
      </w:r>
      <w:r>
        <w:rPr>
          <w:rFonts w:ascii="Bookman Old Style" w:hAnsi="Bookman Old Style" w:cs="Bookman Old Style"/>
          <w:sz w:val="20"/>
          <w:szCs w:val="20"/>
        </w:rPr>
        <w:t xml:space="preserve">ykonujących wskazane przez zamawiającego </w:t>
      </w:r>
      <w:r w:rsidRPr="008A5F95">
        <w:rPr>
          <w:rFonts w:ascii="Bookman Old Style" w:hAnsi="Bookman Old Style" w:cs="Bookman Old Style"/>
          <w:sz w:val="20"/>
          <w:szCs w:val="20"/>
        </w:rPr>
        <w:t>czynności</w:t>
      </w:r>
      <w:r>
        <w:rPr>
          <w:rFonts w:ascii="Bookman Old Style" w:hAnsi="Bookman Old Style" w:cs="Bookman Old Style"/>
          <w:sz w:val="20"/>
          <w:szCs w:val="20"/>
        </w:rPr>
        <w:t>:</w:t>
      </w:r>
    </w:p>
    <w:p w:rsidR="00CC2ED8" w:rsidRDefault="00DD79A0" w:rsidP="001C0C82">
      <w:pPr>
        <w:pStyle w:val="Akapitzlist2"/>
        <w:numPr>
          <w:ilvl w:val="1"/>
          <w:numId w:val="44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CC2ED8">
        <w:rPr>
          <w:rFonts w:ascii="Bookman Old Style" w:hAnsi="Bookman Old Style" w:cs="Bookman Old Style"/>
          <w:b/>
          <w:sz w:val="20"/>
          <w:szCs w:val="20"/>
        </w:rPr>
        <w:t>oświadczenie wykonawcy lub podwykonawcy</w:t>
      </w:r>
      <w:r w:rsidRPr="00BB7B42">
        <w:rPr>
          <w:rFonts w:ascii="Bookman Old Style" w:hAnsi="Bookman Old Style" w:cs="Bookman Old Style"/>
          <w:sz w:val="20"/>
          <w:szCs w:val="20"/>
        </w:rPr>
        <w:t xml:space="preserve"> o zatrudnieniu na podstawie umowy</w:t>
      </w:r>
    </w:p>
    <w:p w:rsidR="00DD79A0" w:rsidRPr="00BB7B42" w:rsidRDefault="00DD79A0" w:rsidP="00CC2ED8">
      <w:pPr>
        <w:pStyle w:val="Akapitzlist2"/>
        <w:spacing w:after="0" w:line="240" w:lineRule="auto"/>
        <w:ind w:left="397"/>
        <w:rPr>
          <w:rFonts w:ascii="Bookman Old Style" w:hAnsi="Bookman Old Style" w:cs="Bookman Old Style"/>
          <w:sz w:val="20"/>
          <w:szCs w:val="20"/>
        </w:rPr>
      </w:pPr>
      <w:r w:rsidRPr="00BB7B42">
        <w:rPr>
          <w:rFonts w:ascii="Bookman Old Style" w:hAnsi="Bookman Old Style" w:cs="Bookman Old Style"/>
          <w:sz w:val="20"/>
          <w:szCs w:val="20"/>
        </w:rPr>
        <w:t>o pracę osób wykonujących czynności, których</w:t>
      </w:r>
      <w:r>
        <w:rPr>
          <w:rFonts w:ascii="Bookman Old Style" w:hAnsi="Bookman Old Style" w:cs="Bookman Old Style"/>
          <w:sz w:val="20"/>
          <w:szCs w:val="20"/>
        </w:rPr>
        <w:t xml:space="preserve"> dotyczy wezwanie zamawiającego </w:t>
      </w:r>
      <w:r w:rsidRPr="00BB7B42">
        <w:rPr>
          <w:rFonts w:ascii="Bookman Old Style" w:hAnsi="Bookman Old Style" w:cs="Bookman Old Style"/>
          <w:sz w:val="20"/>
          <w:szCs w:val="20"/>
        </w:rPr>
        <w:t xml:space="preserve">Oświadczenie to powinno zawierać w szczególności: dokładne określenie </w:t>
      </w:r>
      <w:r>
        <w:rPr>
          <w:rFonts w:ascii="Bookman Old Style" w:hAnsi="Bookman Old Style" w:cs="Bookman Old Style"/>
          <w:sz w:val="20"/>
          <w:szCs w:val="20"/>
        </w:rPr>
        <w:t>podmiotu</w:t>
      </w:r>
      <w:r w:rsidRPr="00BB7B42">
        <w:rPr>
          <w:rFonts w:ascii="Bookman Old Style" w:hAnsi="Bookman Old Style" w:cs="Bookman Old Style"/>
          <w:sz w:val="20"/>
          <w:szCs w:val="20"/>
        </w:rPr>
        <w:t xml:space="preserve"> składającego oświadczenie, datę złożenia oświadczenia, wskazanie, że objęte wezwaniem czynności wykonują osoby zatrudnione na podstawie umowy o pracę </w:t>
      </w:r>
      <w:r w:rsidRPr="00CC2ED8">
        <w:rPr>
          <w:rFonts w:ascii="Bookman Old Style" w:hAnsi="Bookman Old Style" w:cs="Bookman Old Style"/>
          <w:sz w:val="20"/>
          <w:szCs w:val="20"/>
          <w:u w:val="single"/>
        </w:rPr>
        <w:t>wraz ze wskazaniem liczby tych osób, imion i nazwisk tych osób, rodzaju umowy o pracę i wymiaru etatu</w:t>
      </w:r>
      <w:r w:rsidRPr="00BB7B42">
        <w:rPr>
          <w:rFonts w:ascii="Bookman Old Style" w:hAnsi="Bookman Old Style" w:cs="Bookman Old Style"/>
          <w:sz w:val="20"/>
          <w:szCs w:val="20"/>
        </w:rPr>
        <w:t xml:space="preserve"> oraz podpis osoby uprawnionej do złożenia oświadczenia w imieniu wykonawcy lub podwykonawcy.</w:t>
      </w:r>
    </w:p>
    <w:p w:rsidR="00DD79A0" w:rsidRDefault="00DD79A0" w:rsidP="001C0C82">
      <w:pPr>
        <w:pStyle w:val="Akapitzlist2"/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contextualSpacing w:val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czynności.</w:t>
      </w:r>
    </w:p>
    <w:p w:rsidR="00A261F2" w:rsidRDefault="00DD79A0" w:rsidP="001C0C82">
      <w:pPr>
        <w:pStyle w:val="Akapitzlist2"/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contextualSpacing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Za niedopełnienie wymogu zatrudniania Pracowników św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iadczących roboty budowlane na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podstawie umowy o pracę w rozumieniu przepisów Ko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deksu Pracy, Wykonawca zapłaci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Zamawiającemu kary umowne w wysokości kwoty mini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malnego wynagrodzenia za pracę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ustalonego na podstawie przepisów o minimalnym wynagro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dzeniu za pracę (obowiązujących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w chwili stwierdzenia przez Zamawiającego niedope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łnienia przez Wykonawcę wymogu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zatrudniania Pracowników świadczących roboty budowl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ane na podstawie umowy o pracę </w:t>
      </w:r>
    </w:p>
    <w:p w:rsidR="00DD79A0" w:rsidRDefault="00DD79A0" w:rsidP="00A261F2">
      <w:pPr>
        <w:pStyle w:val="Akapitzlist2"/>
        <w:widowControl w:val="0"/>
        <w:tabs>
          <w:tab w:val="left" w:pos="426"/>
        </w:tabs>
        <w:spacing w:after="0" w:line="240" w:lineRule="auto"/>
        <w:ind w:left="397"/>
        <w:contextualSpacing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 xml:space="preserve">w rozumieniu przepisów Kodeksu Pracy) – za każdą osobę. </w:t>
      </w:r>
    </w:p>
    <w:p w:rsidR="00DD79A0" w:rsidRPr="001C261D" w:rsidRDefault="00DD79A0" w:rsidP="00BB7B42">
      <w:pPr>
        <w:pStyle w:val="Akapitzlist2"/>
        <w:widowControl w:val="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DD79A0" w:rsidRDefault="00DD79A0" w:rsidP="008220DE">
      <w:pPr>
        <w:pStyle w:val="Tytu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18</w:t>
      </w:r>
    </w:p>
    <w:p w:rsidR="00A261F2" w:rsidRDefault="00DD79A0" w:rsidP="001C0C82">
      <w:pPr>
        <w:numPr>
          <w:ilvl w:val="0"/>
          <w:numId w:val="45"/>
        </w:numPr>
        <w:rPr>
          <w:rFonts w:ascii="Bookman Old Style" w:hAnsi="Bookman Old Style" w:cs="Bookman Old Style"/>
          <w:sz w:val="20"/>
          <w:szCs w:val="20"/>
        </w:rPr>
      </w:pPr>
      <w:r w:rsidRPr="009E75F1">
        <w:rPr>
          <w:rFonts w:ascii="Bookman Old Style" w:hAnsi="Bookman Old Style" w:cs="Bookman Old Style"/>
          <w:sz w:val="20"/>
          <w:szCs w:val="20"/>
        </w:rPr>
        <w:t xml:space="preserve">Niedopuszczalne są zmiany istotnych postanowień umowy </w:t>
      </w:r>
      <w:r>
        <w:rPr>
          <w:rFonts w:ascii="Bookman Old Style" w:hAnsi="Bookman Old Style" w:cs="Bookman Old Style"/>
          <w:sz w:val="20"/>
          <w:szCs w:val="20"/>
        </w:rPr>
        <w:t xml:space="preserve">w stosunku do treści oferty, </w:t>
      </w:r>
    </w:p>
    <w:p w:rsidR="00A261F2" w:rsidRDefault="00DD79A0" w:rsidP="00A261F2">
      <w:pPr>
        <w:ind w:left="39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na </w:t>
      </w:r>
      <w:r w:rsidRPr="009E75F1">
        <w:rPr>
          <w:rFonts w:ascii="Bookman Old Style" w:hAnsi="Bookman Old Style" w:cs="Bookman Old Style"/>
          <w:sz w:val="20"/>
          <w:szCs w:val="20"/>
        </w:rPr>
        <w:t>podstawie, której dokonano wybor</w:t>
      </w:r>
      <w:r>
        <w:rPr>
          <w:rFonts w:ascii="Bookman Old Style" w:hAnsi="Bookman Old Style" w:cs="Bookman Old Style"/>
          <w:sz w:val="20"/>
          <w:szCs w:val="20"/>
        </w:rPr>
        <w:t xml:space="preserve">u Wykonawcy, za wyjątkiem </w:t>
      </w:r>
      <w:r w:rsidRPr="009E75F1">
        <w:rPr>
          <w:rFonts w:ascii="Bookman Old Style" w:hAnsi="Bookman Old Style" w:cs="Bookman Old Style"/>
          <w:sz w:val="20"/>
          <w:szCs w:val="20"/>
        </w:rPr>
        <w:t>zmian</w:t>
      </w:r>
      <w:r>
        <w:rPr>
          <w:rFonts w:ascii="Bookman Old Style" w:hAnsi="Bookman Old Style" w:cs="Bookman Old Style"/>
          <w:sz w:val="20"/>
          <w:szCs w:val="20"/>
        </w:rPr>
        <w:t xml:space="preserve"> przewidzianych </w:t>
      </w:r>
    </w:p>
    <w:p w:rsidR="00DD79A0" w:rsidRDefault="00DD79A0" w:rsidP="00A261F2">
      <w:pPr>
        <w:ind w:left="39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w umowie na podstawie art. 144 ust1 pkt.1, oraz zajdzie, co najmniej jedna z okoliczności </w:t>
      </w:r>
      <w:r w:rsidRPr="009E75F1">
        <w:rPr>
          <w:rFonts w:ascii="Bookman Old Style" w:hAnsi="Bookman Old Style" w:cs="Bookman Old Style"/>
          <w:sz w:val="20"/>
          <w:szCs w:val="20"/>
        </w:rPr>
        <w:t>przewidzianych w a</w:t>
      </w:r>
      <w:r>
        <w:rPr>
          <w:rFonts w:ascii="Bookman Old Style" w:hAnsi="Bookman Old Style" w:cs="Bookman Old Style"/>
          <w:sz w:val="20"/>
          <w:szCs w:val="20"/>
        </w:rPr>
        <w:t>rt. 144 ust 1 Ustawy z dnia 29.01.2004 r. Praw</w:t>
      </w:r>
      <w:r w:rsidRPr="009E75F1">
        <w:rPr>
          <w:rFonts w:ascii="Bookman Old Style" w:hAnsi="Bookman Old Style" w:cs="Bookman Old Style"/>
          <w:sz w:val="20"/>
          <w:szCs w:val="20"/>
        </w:rPr>
        <w:t xml:space="preserve"> Zamówień Publicznych.</w:t>
      </w:r>
    </w:p>
    <w:p w:rsidR="00DD79A0" w:rsidRPr="00561D8C" w:rsidRDefault="00DD79A0" w:rsidP="001C0C82">
      <w:pPr>
        <w:numPr>
          <w:ilvl w:val="0"/>
          <w:numId w:val="45"/>
        </w:numPr>
        <w:rPr>
          <w:rFonts w:ascii="Bookman Old Style" w:hAnsi="Bookman Old Style" w:cs="Bookman Old Style"/>
          <w:sz w:val="20"/>
          <w:szCs w:val="20"/>
        </w:rPr>
      </w:pPr>
      <w:r w:rsidRPr="009E75F1">
        <w:rPr>
          <w:rFonts w:ascii="Bookman Old Style" w:hAnsi="Bookman Old Style" w:cs="Bookman Old Style"/>
          <w:sz w:val="20"/>
          <w:szCs w:val="20"/>
        </w:rPr>
        <w:t>Na podstawie art.144 ust.1 pkt. 1 ustawy zamawiający przewiduje n</w:t>
      </w:r>
      <w:r>
        <w:rPr>
          <w:rFonts w:ascii="Bookman Old Style" w:hAnsi="Bookman Old Style" w:cs="Bookman Old Style"/>
          <w:sz w:val="20"/>
          <w:szCs w:val="20"/>
        </w:rPr>
        <w:t xml:space="preserve">astępujące możliwości </w:t>
      </w:r>
      <w:r w:rsidRPr="00561D8C">
        <w:rPr>
          <w:rFonts w:ascii="Bookman Old Style" w:hAnsi="Bookman Old Style" w:cs="Bookman Old Style"/>
          <w:sz w:val="20"/>
          <w:szCs w:val="20"/>
        </w:rPr>
        <w:t>zmiany umowy:</w:t>
      </w:r>
    </w:p>
    <w:p w:rsidR="00DD79A0" w:rsidRPr="00561D8C" w:rsidRDefault="00DD79A0" w:rsidP="001C0C82">
      <w:pPr>
        <w:widowControl w:val="0"/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561D8C">
        <w:rPr>
          <w:rFonts w:ascii="Bookman Old Style" w:hAnsi="Bookman Old Style" w:cs="Bookman Old Style"/>
          <w:sz w:val="20"/>
          <w:szCs w:val="20"/>
        </w:rPr>
        <w:t xml:space="preserve">  </w:t>
      </w:r>
    </w:p>
    <w:p w:rsidR="00DD79A0" w:rsidRPr="0002413D" w:rsidRDefault="00DD79A0" w:rsidP="001C0C82">
      <w:pPr>
        <w:numPr>
          <w:ilvl w:val="1"/>
          <w:numId w:val="45"/>
        </w:numPr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</w:rPr>
        <w:lastRenderedPageBreak/>
        <w:t>Zamawiający dopuszcza możliwość przedłużeni</w:t>
      </w:r>
      <w:r>
        <w:rPr>
          <w:rFonts w:ascii="Bookman Old Style" w:hAnsi="Bookman Old Style" w:cs="Bookman Old Style"/>
          <w:sz w:val="20"/>
          <w:szCs w:val="20"/>
        </w:rPr>
        <w:t xml:space="preserve">a terminu realizacji wykonania </w:t>
      </w:r>
      <w:r w:rsidRPr="0002413D">
        <w:rPr>
          <w:rFonts w:ascii="Bookman Old Style" w:hAnsi="Bookman Old Style" w:cs="Bookman Old Style"/>
          <w:sz w:val="20"/>
          <w:szCs w:val="20"/>
        </w:rPr>
        <w:t>zamówienia w przypadku wystąpienia niezależnych od Wykonawcy okoliczności:</w:t>
      </w:r>
    </w:p>
    <w:p w:rsidR="00DD79A0" w:rsidRDefault="00DD79A0" w:rsidP="001C0C82">
      <w:pPr>
        <w:widowControl w:val="0"/>
        <w:numPr>
          <w:ilvl w:val="2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</w:rPr>
        <w:t>w przypad</w:t>
      </w:r>
      <w:r>
        <w:rPr>
          <w:rFonts w:ascii="Bookman Old Style" w:hAnsi="Bookman Old Style" w:cs="Bookman Old Style"/>
          <w:sz w:val="20"/>
          <w:szCs w:val="20"/>
        </w:rPr>
        <w:t>ku wystąpienia</w:t>
      </w:r>
      <w:r w:rsidRPr="0002413D">
        <w:rPr>
          <w:rFonts w:ascii="Bookman Old Style" w:hAnsi="Bookman Old Style" w:cs="Bookman Old Style"/>
          <w:sz w:val="20"/>
          <w:szCs w:val="20"/>
        </w:rPr>
        <w:t xml:space="preserve"> robót nie objętych przedmiotem zamówienia</w:t>
      </w:r>
      <w:r>
        <w:rPr>
          <w:rFonts w:ascii="Bookman Old Style" w:hAnsi="Bookman Old Style" w:cs="Bookman Old Style"/>
          <w:sz w:val="20"/>
          <w:szCs w:val="20"/>
        </w:rPr>
        <w:t xml:space="preserve"> (robót dodatkowych), które są niezbędne do wykonania, a których realizacja powoduje </w:t>
      </w:r>
      <w:r w:rsidRPr="0002413D">
        <w:rPr>
          <w:rFonts w:ascii="Bookman Old Style" w:hAnsi="Bookman Old Style" w:cs="Bookman Old Style"/>
          <w:sz w:val="20"/>
          <w:szCs w:val="20"/>
        </w:rPr>
        <w:t>konieczność przedł</w:t>
      </w:r>
      <w:r>
        <w:rPr>
          <w:rFonts w:ascii="Bookman Old Style" w:hAnsi="Bookman Old Style" w:cs="Bookman Old Style"/>
          <w:sz w:val="20"/>
          <w:szCs w:val="20"/>
        </w:rPr>
        <w:t>użenia terminu umowy,</w:t>
      </w:r>
    </w:p>
    <w:p w:rsidR="00DD79A0" w:rsidRDefault="00DD79A0" w:rsidP="001C0C82">
      <w:pPr>
        <w:widowControl w:val="0"/>
        <w:numPr>
          <w:ilvl w:val="2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</w:rPr>
        <w:t>w przypadku wystąpienia konieczności wykonania robót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02413D">
        <w:rPr>
          <w:rFonts w:ascii="Bookman Old Style" w:hAnsi="Bookman Old Style" w:cs="Bookman Old Style"/>
          <w:sz w:val="20"/>
          <w:szCs w:val="20"/>
        </w:rPr>
        <w:t>zamiennych</w:t>
      </w:r>
      <w:r>
        <w:rPr>
          <w:rFonts w:ascii="Bookman Old Style" w:hAnsi="Bookman Old Style" w:cs="Bookman Old Style"/>
          <w:sz w:val="20"/>
          <w:szCs w:val="20"/>
        </w:rPr>
        <w:t>,</w:t>
      </w:r>
    </w:p>
    <w:p w:rsidR="00A261F2" w:rsidRDefault="00DD79A0" w:rsidP="001C0C82">
      <w:pPr>
        <w:widowControl w:val="0"/>
        <w:numPr>
          <w:ilvl w:val="2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</w:rPr>
        <w:t xml:space="preserve">ujawnienia niezinwentaryzowanych lub o </w:t>
      </w:r>
      <w:r>
        <w:rPr>
          <w:rFonts w:ascii="Bookman Old Style" w:hAnsi="Bookman Old Style" w:cs="Bookman Old Style"/>
          <w:sz w:val="20"/>
          <w:szCs w:val="20"/>
        </w:rPr>
        <w:t xml:space="preserve">odmiennym przebiegu niezgodnym </w:t>
      </w:r>
    </w:p>
    <w:p w:rsidR="00DD79A0" w:rsidRDefault="00DD79A0" w:rsidP="00A261F2">
      <w:pPr>
        <w:widowControl w:val="0"/>
        <w:shd w:val="clear" w:color="auto" w:fill="FFFFFF"/>
        <w:autoSpaceDE w:val="0"/>
        <w:autoSpaceDN w:val="0"/>
        <w:adjustRightInd w:val="0"/>
        <w:ind w:left="397" w:right="72"/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</w:rPr>
        <w:t>z inwentaryzacją podziemnych sieci, in</w:t>
      </w:r>
      <w:r w:rsidRPr="0002413D">
        <w:rPr>
          <w:rFonts w:ascii="Bookman Old Style" w:hAnsi="Bookman Old Style" w:cs="Bookman Old Style"/>
          <w:sz w:val="20"/>
          <w:szCs w:val="20"/>
        </w:rPr>
        <w:softHyphen/>
        <w:t>stalacji lub urządzeń obcych i koniecz</w:t>
      </w:r>
      <w:r w:rsidRPr="0002413D">
        <w:rPr>
          <w:rFonts w:ascii="Bookman Old Style" w:hAnsi="Bookman Old Style" w:cs="Bookman Old Style"/>
          <w:sz w:val="20"/>
          <w:szCs w:val="20"/>
        </w:rPr>
        <w:softHyphen/>
      </w:r>
      <w:r>
        <w:rPr>
          <w:rFonts w:ascii="Bookman Old Style" w:hAnsi="Bookman Old Style" w:cs="Bookman Old Style"/>
          <w:sz w:val="20"/>
          <w:szCs w:val="20"/>
        </w:rPr>
        <w:t xml:space="preserve">ności </w:t>
      </w:r>
      <w:r w:rsidRPr="0002413D">
        <w:rPr>
          <w:rFonts w:ascii="Bookman Old Style" w:hAnsi="Bookman Old Style" w:cs="Bookman Old Style"/>
          <w:sz w:val="20"/>
          <w:szCs w:val="20"/>
        </w:rPr>
        <w:t xml:space="preserve">wykonania robót związanych z ich zabezpieczeniem lub usunięciem kolizji, </w:t>
      </w:r>
    </w:p>
    <w:p w:rsidR="00DD79A0" w:rsidRDefault="00DD79A0" w:rsidP="001C0C82">
      <w:pPr>
        <w:widowControl w:val="0"/>
        <w:numPr>
          <w:ilvl w:val="2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  <w:lang w:eastAsia="ar-SA"/>
        </w:rPr>
        <w:t>w przypadku wystąpienia niekorzystnych warunków atmosfer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ycznych, nie </w:t>
      </w:r>
      <w:r w:rsidRPr="0002413D">
        <w:rPr>
          <w:rFonts w:ascii="Bookman Old Style" w:hAnsi="Bookman Old Style" w:cs="Bookman Old Style"/>
          <w:sz w:val="20"/>
          <w:szCs w:val="20"/>
          <w:lang w:eastAsia="ar-SA"/>
        </w:rPr>
        <w:t>pozwalających na prowadzenie prac oraz uniemożliwiających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 zapewnienie </w:t>
      </w:r>
      <w:r w:rsidRPr="0002413D">
        <w:rPr>
          <w:rFonts w:ascii="Bookman Old Style" w:hAnsi="Bookman Old Style" w:cs="Bookman Old Style"/>
          <w:sz w:val="20"/>
          <w:szCs w:val="20"/>
          <w:lang w:eastAsia="ar-SA"/>
        </w:rPr>
        <w:t>odpowiedniej, jakości wykonywanych robót, tj.: ciągłe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 opady atmosferyczne (trwające </w:t>
      </w:r>
      <w:r w:rsidRPr="0002413D">
        <w:rPr>
          <w:rFonts w:ascii="Bookman Old Style" w:hAnsi="Bookman Old Style" w:cs="Bookman Old Style"/>
          <w:sz w:val="20"/>
          <w:szCs w:val="20"/>
          <w:lang w:eastAsia="ar-SA"/>
        </w:rPr>
        <w:t xml:space="preserve">powyżej </w:t>
      </w:r>
      <w:r>
        <w:rPr>
          <w:rFonts w:ascii="Bookman Old Style" w:hAnsi="Bookman Old Style" w:cs="Bookman Old Style"/>
          <w:sz w:val="20"/>
          <w:szCs w:val="20"/>
          <w:lang w:eastAsia="ar-SA"/>
        </w:rPr>
        <w:t>5</w:t>
      </w:r>
      <w:r w:rsidRPr="0002413D">
        <w:rPr>
          <w:rFonts w:ascii="Bookman Old Style" w:hAnsi="Bookman Old Style" w:cs="Bookman Old Style"/>
          <w:sz w:val="20"/>
          <w:szCs w:val="20"/>
          <w:lang w:eastAsia="ar-SA"/>
        </w:rPr>
        <w:t xml:space="preserve"> dni)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 oraz wstrzymanie robót po opadach w związku z namoknięciem terenu, zalaniem placu budowy i uszkodzeniami przez intensywne opady. </w:t>
      </w:r>
    </w:p>
    <w:p w:rsidR="00DD79A0" w:rsidRPr="005A30D1" w:rsidRDefault="00DD79A0" w:rsidP="001C0C82">
      <w:pPr>
        <w:widowControl w:val="0"/>
        <w:numPr>
          <w:ilvl w:val="2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przypadku zmiany umowy na podstawie art. 144 ust.1 pkt3.</w:t>
      </w:r>
    </w:p>
    <w:p w:rsidR="00DD79A0" w:rsidRPr="0002413D" w:rsidRDefault="00DD79A0" w:rsidP="001C0C82">
      <w:pPr>
        <w:numPr>
          <w:ilvl w:val="1"/>
          <w:numId w:val="45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</w:rPr>
        <w:t>W przypadku zaistnienia w/w okoliczności Zamawiający mo</w:t>
      </w:r>
      <w:r>
        <w:rPr>
          <w:rFonts w:ascii="Bookman Old Style" w:hAnsi="Bookman Old Style" w:cs="Bookman Old Style"/>
          <w:sz w:val="20"/>
          <w:szCs w:val="20"/>
        </w:rPr>
        <w:t xml:space="preserve">że przedłużyć termin </w:t>
      </w:r>
      <w:r w:rsidRPr="0002413D">
        <w:rPr>
          <w:rFonts w:ascii="Bookman Old Style" w:hAnsi="Bookman Old Style" w:cs="Bookman Old Style"/>
          <w:sz w:val="20"/>
          <w:szCs w:val="20"/>
        </w:rPr>
        <w:t>zakończenia wykonania zamówienia na pisemny, sz</w:t>
      </w:r>
      <w:r>
        <w:rPr>
          <w:rFonts w:ascii="Bookman Old Style" w:hAnsi="Bookman Old Style" w:cs="Bookman Old Style"/>
          <w:sz w:val="20"/>
          <w:szCs w:val="20"/>
        </w:rPr>
        <w:t xml:space="preserve">czegółowo uzasadniony wniosek </w:t>
      </w:r>
      <w:r w:rsidRPr="0002413D">
        <w:rPr>
          <w:rFonts w:ascii="Bookman Old Style" w:hAnsi="Bookman Old Style" w:cs="Bookman Old Style"/>
          <w:sz w:val="20"/>
          <w:szCs w:val="20"/>
        </w:rPr>
        <w:t xml:space="preserve">Wykonawcy zaopiniowany przez osobę nadzorująca ze strony zamawiającego. </w:t>
      </w:r>
      <w:r>
        <w:rPr>
          <w:rFonts w:ascii="Bookman Old Style" w:hAnsi="Bookman Old Style" w:cs="Bookman Old Style"/>
          <w:sz w:val="20"/>
          <w:szCs w:val="20"/>
        </w:rPr>
        <w:t xml:space="preserve">Okres przedłużenia </w:t>
      </w:r>
      <w:r w:rsidRPr="0002413D">
        <w:rPr>
          <w:rFonts w:ascii="Bookman Old Style" w:hAnsi="Bookman Old Style" w:cs="Bookman Old Style"/>
          <w:sz w:val="20"/>
          <w:szCs w:val="20"/>
        </w:rPr>
        <w:t>terminu nie może być dłuższy niż czas trwania tych okoliczności.</w:t>
      </w:r>
    </w:p>
    <w:p w:rsidR="00DD79A0" w:rsidRDefault="00DD79A0" w:rsidP="001C0C8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</w:p>
    <w:p w:rsidR="00DD79A0" w:rsidRDefault="00DD79A0" w:rsidP="001C0C82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</w:rPr>
        <w:t>Zmiana osoby na stanowisku</w:t>
      </w:r>
      <w:r>
        <w:rPr>
          <w:rFonts w:ascii="Bookman Old Style" w:hAnsi="Bookman Old Style" w:cs="Bookman Old Style"/>
          <w:sz w:val="20"/>
          <w:szCs w:val="20"/>
        </w:rPr>
        <w:t xml:space="preserve"> kierownika budowy</w:t>
      </w:r>
      <w:r w:rsidRPr="0002413D">
        <w:rPr>
          <w:rFonts w:ascii="Bookman Old Style" w:hAnsi="Bookman Old Style" w:cs="Bookman Old Style"/>
          <w:sz w:val="20"/>
          <w:szCs w:val="20"/>
        </w:rPr>
        <w:t xml:space="preserve"> pod warunkiem, że wskazana osoba</w:t>
      </w:r>
      <w:r>
        <w:rPr>
          <w:rFonts w:ascii="Bookman Old Style" w:hAnsi="Bookman Old Style" w:cs="Bookman Old Style"/>
          <w:sz w:val="20"/>
          <w:szCs w:val="20"/>
        </w:rPr>
        <w:t xml:space="preserve"> spełniać będzie wymagania </w:t>
      </w:r>
      <w:r w:rsidRPr="0002413D">
        <w:rPr>
          <w:rFonts w:ascii="Bookman Old Style" w:hAnsi="Bookman Old Style" w:cs="Bookman Old Style"/>
          <w:sz w:val="20"/>
          <w:szCs w:val="20"/>
        </w:rPr>
        <w:t>określone w specyfi</w:t>
      </w:r>
      <w:r>
        <w:rPr>
          <w:rFonts w:ascii="Bookman Old Style" w:hAnsi="Bookman Old Style" w:cs="Bookman Old Style"/>
          <w:sz w:val="20"/>
          <w:szCs w:val="20"/>
        </w:rPr>
        <w:t>kacji istotnych warunków zamówienia</w:t>
      </w:r>
      <w:r w:rsidRPr="0002413D">
        <w:rPr>
          <w:rFonts w:ascii="Bookman Old Style" w:hAnsi="Bookman Old Style" w:cs="Bookman Old Style"/>
          <w:sz w:val="20"/>
          <w:szCs w:val="20"/>
        </w:rPr>
        <w:t xml:space="preserve">.  </w:t>
      </w:r>
    </w:p>
    <w:p w:rsidR="00DD79A0" w:rsidRDefault="00DD79A0" w:rsidP="001C0C82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8F294A">
        <w:rPr>
          <w:rFonts w:ascii="Bookman Old Style" w:hAnsi="Bookman Old Style" w:cs="Bookman Old Style"/>
          <w:sz w:val="20"/>
          <w:szCs w:val="20"/>
        </w:rPr>
        <w:t xml:space="preserve">Zmiana wynagrodzenia w związku z rozliczeniem wykonanych robót </w:t>
      </w:r>
      <w:r>
        <w:rPr>
          <w:rFonts w:ascii="Bookman Old Style" w:hAnsi="Bookman Old Style" w:cs="Bookman Old Style"/>
          <w:sz w:val="20"/>
          <w:szCs w:val="20"/>
        </w:rPr>
        <w:t>kosztorysem powykonawczym, oraz w przypadku zmiany umowy na podstawie art. 144 ust.1,                pkt. 2,3,6.</w:t>
      </w:r>
    </w:p>
    <w:p w:rsidR="00DD79A0" w:rsidRPr="00855475" w:rsidRDefault="00DD79A0" w:rsidP="001C0C82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Zmiana wynagrodzenia będąca</w:t>
      </w:r>
      <w:r w:rsidRPr="000D1DAA">
        <w:rPr>
          <w:rFonts w:ascii="Bookman Old Style" w:hAnsi="Bookman Old Style" w:cs="Bookman Old Style"/>
          <w:sz w:val="20"/>
          <w:szCs w:val="20"/>
        </w:rPr>
        <w:t xml:space="preserve"> konsekwencją </w:t>
      </w:r>
      <w:r>
        <w:rPr>
          <w:rFonts w:ascii="Bookman Old Style" w:hAnsi="Bookman Old Style" w:cs="Bookman Old Style"/>
          <w:sz w:val="20"/>
          <w:szCs w:val="20"/>
        </w:rPr>
        <w:t xml:space="preserve">wykonania zamiennych oraz robot </w:t>
      </w:r>
      <w:r w:rsidRPr="00855475">
        <w:rPr>
          <w:rFonts w:ascii="Bookman Old Style" w:hAnsi="Bookman Old Style" w:cs="Bookman Old Style"/>
          <w:sz w:val="20"/>
          <w:szCs w:val="20"/>
        </w:rPr>
        <w:t>zaniechanych.</w:t>
      </w:r>
    </w:p>
    <w:p w:rsidR="00DD79A0" w:rsidRPr="00855475" w:rsidRDefault="00DD79A0" w:rsidP="001C0C82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>W przypadku, gdy oferta Wykonawcy realizującego usługi nie zawierała wskazania części, którą na etapie realizacji zamówienia zamierza on powierzyć podwykonawcy, Zamawiający dopuszcza zmianę postanowień zawartej umowy w stosunku do treści oferty, na podstawie, której dokonano wyboru Wykonawcy, tj. powierzenia części zamówienia do realizacji przez podwykonawców.</w:t>
      </w:r>
    </w:p>
    <w:p w:rsidR="00DD79A0" w:rsidRPr="00855475" w:rsidRDefault="00DD79A0" w:rsidP="001C0C82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Wystąpienia okoliczności, których strony umowy nie były w stanie przewidzieć, pomimo zachowania należytej staranności; </w:t>
      </w:r>
    </w:p>
    <w:p w:rsidR="00A261F2" w:rsidRDefault="00DD79A0" w:rsidP="001C0C82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Zamawiający dopuszcza rezygnację z podwykonawcy lub zmianę podwykonawcy. </w:t>
      </w:r>
    </w:p>
    <w:p w:rsidR="00A261F2" w:rsidRDefault="00DD79A0" w:rsidP="00A261F2">
      <w:pPr>
        <w:widowControl w:val="0"/>
        <w:shd w:val="clear" w:color="auto" w:fill="FFFFFF"/>
        <w:autoSpaceDE w:val="0"/>
        <w:autoSpaceDN w:val="0"/>
        <w:adjustRightInd w:val="0"/>
        <w:ind w:left="397" w:right="72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W przypadku zmiany lub rezygnacji z podwykonawcy, na którego zasoby wykonawca powoływał się w celu wykazania spełniania warunków udziału w postępowaniu Wykonawca jest zobowiązany do wykazania zamawiającemu, że proponowany inny podwykonawca lub wykonawca samodzielnie spełnia warunki udziału w postępowaniu </w:t>
      </w:r>
    </w:p>
    <w:p w:rsidR="00A261F2" w:rsidRDefault="00DD79A0" w:rsidP="00A261F2">
      <w:pPr>
        <w:widowControl w:val="0"/>
        <w:shd w:val="clear" w:color="auto" w:fill="FFFFFF"/>
        <w:autoSpaceDE w:val="0"/>
        <w:autoSpaceDN w:val="0"/>
        <w:adjustRightInd w:val="0"/>
        <w:ind w:left="397" w:right="72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w stopniu nie mniejszym niż podwykonawca, na którego zasoby Wykonawca powoływał </w:t>
      </w:r>
    </w:p>
    <w:p w:rsidR="00DD79A0" w:rsidRPr="00855475" w:rsidRDefault="00DD79A0" w:rsidP="00A261F2">
      <w:pPr>
        <w:widowControl w:val="0"/>
        <w:shd w:val="clear" w:color="auto" w:fill="FFFFFF"/>
        <w:autoSpaceDE w:val="0"/>
        <w:autoSpaceDN w:val="0"/>
        <w:adjustRightInd w:val="0"/>
        <w:ind w:left="397" w:right="72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się w trakcie postępowania o udzielenie zamówienia.              </w:t>
      </w:r>
    </w:p>
    <w:p w:rsidR="00DD79A0" w:rsidRPr="00855475" w:rsidRDefault="00DD79A0" w:rsidP="001C0C82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>Oznaczenia danych dotyczącyc</w:t>
      </w:r>
      <w:r>
        <w:rPr>
          <w:rFonts w:ascii="Bookman Old Style" w:hAnsi="Bookman Old Style" w:cs="Bookman Old Style"/>
          <w:sz w:val="20"/>
          <w:szCs w:val="20"/>
        </w:rPr>
        <w:t>h Zamawiającego i/lub Wykonawcy.</w:t>
      </w:r>
    </w:p>
    <w:p w:rsidR="00DD79A0" w:rsidRPr="00855475" w:rsidRDefault="00DD79A0" w:rsidP="001C0C82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>Zmiana osoby odpowiedzialnej za realizację zamówienia ze strony Zamawiającego.</w:t>
      </w:r>
    </w:p>
    <w:p w:rsidR="00DD79A0" w:rsidRPr="00855475" w:rsidRDefault="00DD79A0" w:rsidP="001C0C82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>Zmiany niezbędne do prawidłowej reali</w:t>
      </w:r>
      <w:r w:rsidRPr="00855475">
        <w:rPr>
          <w:rFonts w:ascii="Bookman Old Style" w:hAnsi="Bookman Old Style" w:cs="Bookman Old Style"/>
          <w:sz w:val="20"/>
          <w:szCs w:val="20"/>
        </w:rPr>
        <w:softHyphen/>
        <w:t>zacji zamówienia związane z:</w:t>
      </w:r>
    </w:p>
    <w:p w:rsidR="00DD79A0" w:rsidRDefault="00DD79A0" w:rsidP="001C0C82">
      <w:pPr>
        <w:numPr>
          <w:ilvl w:val="2"/>
          <w:numId w:val="45"/>
        </w:numPr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>koniecznością zapewnienia bezpieczeń</w:t>
      </w:r>
      <w:r w:rsidRPr="00855475">
        <w:rPr>
          <w:rFonts w:ascii="Bookman Old Style" w:hAnsi="Bookman Old Style" w:cs="Bookman Old Style"/>
          <w:sz w:val="20"/>
          <w:szCs w:val="20"/>
        </w:rPr>
        <w:softHyphen/>
        <w:t>stwa lub zapobieżenie awarii,</w:t>
      </w:r>
    </w:p>
    <w:p w:rsidR="00A261F2" w:rsidRDefault="00DD79A0" w:rsidP="001C0C82">
      <w:pPr>
        <w:numPr>
          <w:ilvl w:val="2"/>
          <w:numId w:val="45"/>
        </w:numPr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koniecznością spowodowana zmianą obowiązujących przepisów prawa powodującą, </w:t>
      </w:r>
    </w:p>
    <w:p w:rsidR="00DD79A0" w:rsidRDefault="00DD79A0" w:rsidP="00A261F2">
      <w:pPr>
        <w:ind w:left="397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że realizacja przedmiotu umowy w niezmienionej postaci stanie się niecelowa, </w:t>
      </w:r>
    </w:p>
    <w:p w:rsidR="00A261F2" w:rsidRDefault="00DD79A0" w:rsidP="001C0C82">
      <w:pPr>
        <w:numPr>
          <w:ilvl w:val="2"/>
          <w:numId w:val="45"/>
        </w:numPr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okoliczności powodujące, że przedmiot umowy nie może zostać zrealizowany zgodnie </w:t>
      </w:r>
    </w:p>
    <w:p w:rsidR="00DD79A0" w:rsidRDefault="00DD79A0" w:rsidP="00A261F2">
      <w:pPr>
        <w:ind w:left="397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z zasadami sztuki inżynierskiej, </w:t>
      </w:r>
    </w:p>
    <w:p w:rsidR="00DD79A0" w:rsidRDefault="00DD79A0" w:rsidP="001C0C82">
      <w:pPr>
        <w:numPr>
          <w:ilvl w:val="2"/>
          <w:numId w:val="45"/>
        </w:numPr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gdy zaistnieje inna, niemożliwa do przewidzenia w </w:t>
      </w:r>
      <w:r>
        <w:rPr>
          <w:rFonts w:ascii="Bookman Old Style" w:hAnsi="Bookman Old Style" w:cs="Bookman Old Style"/>
          <w:sz w:val="20"/>
          <w:szCs w:val="20"/>
        </w:rPr>
        <w:t xml:space="preserve">momencie zawarcia umowy </w:t>
      </w:r>
      <w:r w:rsidRPr="00855475">
        <w:rPr>
          <w:rFonts w:ascii="Bookman Old Style" w:hAnsi="Bookman Old Style" w:cs="Bookman Old Style"/>
          <w:sz w:val="20"/>
          <w:szCs w:val="20"/>
        </w:rPr>
        <w:t xml:space="preserve">okoliczność prawna, ekonomiczna lub techniczna, za którą żadna ze stron nie </w:t>
      </w:r>
      <w:r>
        <w:rPr>
          <w:rFonts w:ascii="Bookman Old Style" w:hAnsi="Bookman Old Style" w:cs="Bookman Old Style"/>
          <w:sz w:val="20"/>
          <w:szCs w:val="20"/>
        </w:rPr>
        <w:t>ponosi</w:t>
      </w:r>
      <w:r w:rsidRPr="00855475">
        <w:rPr>
          <w:rFonts w:ascii="Bookman Old Style" w:hAnsi="Bookman Old Style" w:cs="Bookman Old Style"/>
          <w:sz w:val="20"/>
          <w:szCs w:val="20"/>
        </w:rPr>
        <w:t xml:space="preserve"> odpowiedzialności, skutkująca brakiem możliwości należytego wykonania </w:t>
      </w:r>
      <w:r>
        <w:rPr>
          <w:rFonts w:ascii="Bookman Old Style" w:hAnsi="Bookman Old Style" w:cs="Bookman Old Style"/>
          <w:sz w:val="20"/>
          <w:szCs w:val="20"/>
        </w:rPr>
        <w:t>umowy,</w:t>
      </w:r>
      <w:r w:rsidRPr="00855475">
        <w:rPr>
          <w:rFonts w:ascii="Bookman Old Style" w:hAnsi="Bookman Old Style" w:cs="Bookman Old Style"/>
          <w:sz w:val="20"/>
          <w:szCs w:val="20"/>
        </w:rPr>
        <w:t xml:space="preserve"> zgodnie</w:t>
      </w:r>
      <w:r w:rsidRPr="007F6FB8">
        <w:rPr>
          <w:rFonts w:ascii="Bookman Old Style" w:hAnsi="Bookman Old Style" w:cs="Bookman Old Style"/>
          <w:sz w:val="20"/>
          <w:szCs w:val="20"/>
        </w:rPr>
        <w:t xml:space="preserve"> ze Specyfikacją Istotnych Warunków Zamówienia - Zamawiający </w:t>
      </w:r>
      <w:r>
        <w:rPr>
          <w:rFonts w:ascii="Bookman Old Style" w:hAnsi="Bookman Old Style" w:cs="Bookman Old Style"/>
          <w:sz w:val="20"/>
          <w:szCs w:val="20"/>
        </w:rPr>
        <w:t>dopuszcza możliwość</w:t>
      </w:r>
      <w:r w:rsidRPr="007F6FB8">
        <w:rPr>
          <w:rFonts w:ascii="Bookman Old Style" w:hAnsi="Bookman Old Style" w:cs="Bookman Old Style"/>
          <w:sz w:val="20"/>
          <w:szCs w:val="20"/>
        </w:rPr>
        <w:t xml:space="preserve"> zmiany umowy, w szczególności terminu r</w:t>
      </w:r>
      <w:r>
        <w:rPr>
          <w:rFonts w:ascii="Bookman Old Style" w:hAnsi="Bookman Old Style" w:cs="Bookman Old Style"/>
          <w:sz w:val="20"/>
          <w:szCs w:val="20"/>
        </w:rPr>
        <w:t>ealizacji zamówienia,</w:t>
      </w:r>
      <w:r w:rsidRPr="007F6FB8">
        <w:rPr>
          <w:rFonts w:ascii="Bookman Old Style" w:hAnsi="Bookman Old Style" w:cs="Bookman Old Style"/>
          <w:sz w:val="20"/>
          <w:szCs w:val="20"/>
        </w:rPr>
        <w:t xml:space="preserve">   </w:t>
      </w:r>
    </w:p>
    <w:p w:rsidR="00DD79A0" w:rsidRDefault="00DD79A0" w:rsidP="001C0C82">
      <w:pPr>
        <w:numPr>
          <w:ilvl w:val="2"/>
          <w:numId w:val="45"/>
        </w:numPr>
        <w:rPr>
          <w:rFonts w:ascii="Bookman Old Style" w:hAnsi="Bookman Old Style" w:cs="Bookman Old Style"/>
          <w:sz w:val="20"/>
          <w:szCs w:val="20"/>
        </w:rPr>
      </w:pPr>
      <w:r w:rsidRPr="00D96503">
        <w:rPr>
          <w:rFonts w:ascii="Bookman Old Style" w:hAnsi="Bookman Old Style" w:cs="Bookman Old Style"/>
          <w:sz w:val="20"/>
          <w:szCs w:val="20"/>
        </w:rPr>
        <w:lastRenderedPageBreak/>
        <w:t>w przypadku wystąpienia nieprze</w:t>
      </w:r>
      <w:r w:rsidRPr="00D96503">
        <w:rPr>
          <w:rFonts w:ascii="Bookman Old Style" w:hAnsi="Bookman Old Style" w:cs="Bookman Old Style"/>
          <w:sz w:val="20"/>
          <w:szCs w:val="20"/>
        </w:rPr>
        <w:softHyphen/>
        <w:t>wid</w:t>
      </w:r>
      <w:r>
        <w:rPr>
          <w:rFonts w:ascii="Bookman Old Style" w:hAnsi="Bookman Old Style" w:cs="Bookman Old Style"/>
          <w:sz w:val="20"/>
          <w:szCs w:val="20"/>
        </w:rPr>
        <w:t>zianych</w:t>
      </w:r>
      <w:r w:rsidRPr="00D96503">
        <w:rPr>
          <w:rFonts w:ascii="Bookman Old Style" w:hAnsi="Bookman Old Style" w:cs="Bookman Old Style"/>
          <w:sz w:val="20"/>
          <w:szCs w:val="20"/>
        </w:rPr>
        <w:t xml:space="preserve"> w dniu podpisywania niniejszej umowy </w:t>
      </w:r>
      <w:r>
        <w:rPr>
          <w:rFonts w:ascii="Bookman Old Style" w:hAnsi="Bookman Old Style" w:cs="Bookman Old Style"/>
          <w:sz w:val="20"/>
          <w:szCs w:val="20"/>
        </w:rPr>
        <w:t>kolizji</w:t>
      </w:r>
      <w:r w:rsidRPr="00D96503">
        <w:rPr>
          <w:rFonts w:ascii="Bookman Old Style" w:hAnsi="Bookman Old Style" w:cs="Bookman Old Style"/>
          <w:sz w:val="20"/>
          <w:szCs w:val="20"/>
        </w:rPr>
        <w:t xml:space="preserve"> z planowa</w:t>
      </w:r>
      <w:r w:rsidRPr="00D96503">
        <w:rPr>
          <w:rFonts w:ascii="Bookman Old Style" w:hAnsi="Bookman Old Style" w:cs="Bookman Old Style"/>
          <w:sz w:val="20"/>
          <w:szCs w:val="20"/>
        </w:rPr>
        <w:softHyphen/>
        <w:t>nymi lub równolegle pro</w:t>
      </w:r>
      <w:r>
        <w:rPr>
          <w:rFonts w:ascii="Bookman Old Style" w:hAnsi="Bookman Old Style" w:cs="Bookman Old Style"/>
          <w:sz w:val="20"/>
          <w:szCs w:val="20"/>
        </w:rPr>
        <w:t xml:space="preserve">wadzonymi przez </w:t>
      </w:r>
      <w:r w:rsidRPr="00D96503">
        <w:rPr>
          <w:rFonts w:ascii="Bookman Old Style" w:hAnsi="Bookman Old Style" w:cs="Bookman Old Style"/>
          <w:sz w:val="20"/>
          <w:szCs w:val="20"/>
        </w:rPr>
        <w:t>inne pod</w:t>
      </w:r>
      <w:r w:rsidRPr="00D96503">
        <w:rPr>
          <w:rFonts w:ascii="Bookman Old Style" w:hAnsi="Bookman Old Style" w:cs="Bookman Old Style"/>
          <w:sz w:val="20"/>
          <w:szCs w:val="20"/>
        </w:rPr>
        <w:softHyphen/>
        <w:t>mioty inwestycjami w zakresie nie</w:t>
      </w:r>
      <w:r w:rsidRPr="00D96503">
        <w:rPr>
          <w:rFonts w:ascii="Bookman Old Style" w:hAnsi="Bookman Old Style" w:cs="Bookman Old Style"/>
          <w:sz w:val="20"/>
          <w:szCs w:val="20"/>
        </w:rPr>
        <w:softHyphen/>
        <w:t>zbędnym do uniknięcia lub usunięcia tych kolizji, w przypadku, gdy</w:t>
      </w:r>
      <w:r>
        <w:rPr>
          <w:rFonts w:ascii="Bookman Old Style" w:hAnsi="Bookman Old Style" w:cs="Bookman Old Style"/>
          <w:sz w:val="20"/>
          <w:szCs w:val="20"/>
        </w:rPr>
        <w:t xml:space="preserve"> wyko</w:t>
      </w:r>
      <w:r>
        <w:rPr>
          <w:rFonts w:ascii="Bookman Old Style" w:hAnsi="Bookman Old Style" w:cs="Bookman Old Style"/>
          <w:sz w:val="20"/>
          <w:szCs w:val="20"/>
        </w:rPr>
        <w:softHyphen/>
        <w:t>nywanie</w:t>
      </w:r>
      <w:r w:rsidRPr="00D96503">
        <w:rPr>
          <w:rFonts w:ascii="Bookman Old Style" w:hAnsi="Bookman Old Style" w:cs="Bookman Old Style"/>
          <w:sz w:val="20"/>
          <w:szCs w:val="20"/>
        </w:rPr>
        <w:t xml:space="preserve"> robót nie będzie możliwe ze względu na obowiązek skoordynowa</w:t>
      </w:r>
      <w:r w:rsidRPr="00D96503">
        <w:rPr>
          <w:rFonts w:ascii="Bookman Old Style" w:hAnsi="Bookman Old Style" w:cs="Bookman Old Style"/>
          <w:sz w:val="20"/>
          <w:szCs w:val="20"/>
        </w:rPr>
        <w:softHyphen/>
        <w:t xml:space="preserve">nia </w:t>
      </w:r>
      <w:r>
        <w:rPr>
          <w:rFonts w:ascii="Bookman Old Style" w:hAnsi="Bookman Old Style" w:cs="Bookman Old Style"/>
          <w:sz w:val="20"/>
          <w:szCs w:val="20"/>
        </w:rPr>
        <w:t>robót z</w:t>
      </w:r>
      <w:r w:rsidRPr="00D96503">
        <w:rPr>
          <w:rFonts w:ascii="Bookman Old Style" w:hAnsi="Bookman Old Style" w:cs="Bookman Old Style"/>
          <w:sz w:val="20"/>
          <w:szCs w:val="20"/>
        </w:rPr>
        <w:t xml:space="preserve"> Wykonawcą innych robót wykonywanych na terenie budowy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D96503">
        <w:rPr>
          <w:rFonts w:ascii="Bookman Old Style" w:hAnsi="Bookman Old Style" w:cs="Bookman Old Style"/>
          <w:sz w:val="20"/>
          <w:szCs w:val="20"/>
        </w:rPr>
        <w:t>(przedłużenie terminu realizacji bę</w:t>
      </w:r>
      <w:r w:rsidRPr="00D96503">
        <w:rPr>
          <w:rFonts w:ascii="Bookman Old Style" w:hAnsi="Bookman Old Style" w:cs="Bookman Old Style"/>
          <w:sz w:val="20"/>
          <w:szCs w:val="20"/>
        </w:rPr>
        <w:softHyphen/>
        <w:t>dzie dopuszczalne jedynie o okres występowania kolizji uniemożliwia</w:t>
      </w:r>
      <w:r w:rsidRPr="00D96503">
        <w:rPr>
          <w:rFonts w:ascii="Bookman Old Style" w:hAnsi="Bookman Old Style" w:cs="Bookman Old Style"/>
          <w:sz w:val="20"/>
          <w:szCs w:val="20"/>
        </w:rPr>
        <w:softHyphen/>
        <w:t xml:space="preserve">jący prowadzenie prac), </w:t>
      </w:r>
    </w:p>
    <w:p w:rsidR="00DD79A0" w:rsidRPr="00FA3F51" w:rsidRDefault="00DD79A0" w:rsidP="001C0C82">
      <w:pPr>
        <w:numPr>
          <w:ilvl w:val="2"/>
          <w:numId w:val="45"/>
        </w:numPr>
        <w:rPr>
          <w:rFonts w:ascii="Bookman Old Style" w:hAnsi="Bookman Old Style" w:cs="Bookman Old Style"/>
          <w:sz w:val="20"/>
          <w:szCs w:val="20"/>
        </w:rPr>
      </w:pPr>
      <w:r w:rsidRPr="00FA3F51">
        <w:rPr>
          <w:rFonts w:ascii="Bookman Old Style" w:hAnsi="Bookman Old Style" w:cs="Bookman Old Style"/>
          <w:sz w:val="20"/>
          <w:szCs w:val="20"/>
        </w:rPr>
        <w:t>gdy pomimo dochowania należytej sta</w:t>
      </w:r>
      <w:r w:rsidRPr="00FA3F51">
        <w:rPr>
          <w:rFonts w:ascii="Bookman Old Style" w:hAnsi="Bookman Old Style" w:cs="Bookman Old Style"/>
          <w:sz w:val="20"/>
          <w:szCs w:val="20"/>
        </w:rPr>
        <w:softHyphen/>
        <w:t xml:space="preserve">ranności Wykonawcy pozyskiwanie stosownych </w:t>
      </w:r>
      <w:r>
        <w:rPr>
          <w:rFonts w:ascii="Bookman Old Style" w:hAnsi="Bookman Old Style" w:cs="Bookman Old Style"/>
          <w:sz w:val="20"/>
          <w:szCs w:val="20"/>
        </w:rPr>
        <w:t>uzgodnień</w:t>
      </w:r>
      <w:r w:rsidRPr="00FA3F51">
        <w:rPr>
          <w:rFonts w:ascii="Bookman Old Style" w:hAnsi="Bookman Old Style" w:cs="Bookman Old Style"/>
          <w:sz w:val="20"/>
          <w:szCs w:val="20"/>
        </w:rPr>
        <w:t xml:space="preserve"> gestorów sie</w:t>
      </w:r>
      <w:r w:rsidRPr="00FA3F51">
        <w:rPr>
          <w:rFonts w:ascii="Bookman Old Style" w:hAnsi="Bookman Old Style" w:cs="Bookman Old Style"/>
          <w:sz w:val="20"/>
          <w:szCs w:val="20"/>
        </w:rPr>
        <w:softHyphen/>
        <w:t>ci, innych podmiotów lub osób, k</w:t>
      </w:r>
      <w:r>
        <w:rPr>
          <w:rFonts w:ascii="Bookman Old Style" w:hAnsi="Bookman Old Style" w:cs="Bookman Old Style"/>
          <w:sz w:val="20"/>
          <w:szCs w:val="20"/>
        </w:rPr>
        <w:t>tó</w:t>
      </w:r>
      <w:r>
        <w:rPr>
          <w:rFonts w:ascii="Bookman Old Style" w:hAnsi="Bookman Old Style" w:cs="Bookman Old Style"/>
          <w:sz w:val="20"/>
          <w:szCs w:val="20"/>
        </w:rPr>
        <w:softHyphen/>
        <w:t xml:space="preserve">rych opinia lub zgoda będzie </w:t>
      </w:r>
      <w:r w:rsidRPr="00FA3F51">
        <w:rPr>
          <w:rFonts w:ascii="Bookman Old Style" w:hAnsi="Bookman Old Style" w:cs="Bookman Old Style"/>
          <w:sz w:val="20"/>
          <w:szCs w:val="20"/>
        </w:rPr>
        <w:t>wyma</w:t>
      </w:r>
      <w:r w:rsidRPr="00FA3F51">
        <w:rPr>
          <w:rFonts w:ascii="Bookman Old Style" w:hAnsi="Bookman Old Style" w:cs="Bookman Old Style"/>
          <w:sz w:val="20"/>
          <w:szCs w:val="20"/>
        </w:rPr>
        <w:softHyphen/>
        <w:t>gana przepisami prawa, przedłuży się w czasie ponad termin zwyczajowo przyjęty dla danej czynności (prze</w:t>
      </w:r>
      <w:r w:rsidRPr="00FA3F51">
        <w:rPr>
          <w:rFonts w:ascii="Bookman Old Style" w:hAnsi="Bookman Old Style" w:cs="Bookman Old Style"/>
          <w:sz w:val="20"/>
          <w:szCs w:val="20"/>
        </w:rPr>
        <w:softHyphen/>
        <w:t>dłużenie terminu realizacji będzie do</w:t>
      </w:r>
      <w:r w:rsidRPr="00FA3F51">
        <w:rPr>
          <w:rFonts w:ascii="Bookman Old Style" w:hAnsi="Bookman Old Style" w:cs="Bookman Old Style"/>
          <w:sz w:val="20"/>
          <w:szCs w:val="20"/>
        </w:rPr>
        <w:softHyphen/>
        <w:t xml:space="preserve">puszczalne jedynie o okres trwania czynności wykraczający poza zwyczajowo przyjęty), </w:t>
      </w:r>
    </w:p>
    <w:p w:rsidR="00DD79A0" w:rsidRDefault="00DD79A0" w:rsidP="001C0C82">
      <w:pPr>
        <w:pStyle w:val="Tytu"/>
        <w:jc w:val="left"/>
        <w:rPr>
          <w:rFonts w:ascii="Bookman Old Style" w:hAnsi="Bookman Old Style" w:cs="Bookman Old Style"/>
          <w:sz w:val="22"/>
          <w:szCs w:val="22"/>
        </w:rPr>
      </w:pPr>
    </w:p>
    <w:p w:rsidR="00DD79A0" w:rsidRDefault="00DD79A0" w:rsidP="008220DE">
      <w:pPr>
        <w:pStyle w:val="Tytu"/>
        <w:rPr>
          <w:rFonts w:ascii="Bookman Old Style" w:hAnsi="Bookman Old Style" w:cs="Bookman Old Style"/>
          <w:sz w:val="22"/>
          <w:szCs w:val="22"/>
        </w:rPr>
      </w:pPr>
    </w:p>
    <w:p w:rsidR="00DD79A0" w:rsidRPr="00207A13" w:rsidRDefault="00DD79A0" w:rsidP="008220DE">
      <w:pPr>
        <w:pStyle w:val="Tytu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19</w:t>
      </w:r>
    </w:p>
    <w:p w:rsidR="00DD79A0" w:rsidRPr="00C256DF" w:rsidRDefault="00DD79A0" w:rsidP="001C0C82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Wszelk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ie zmiany niniejszej umowy z zastrzeżeniem wyjątków określonych w treści umowy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muszą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być dokonane w formie pisemnej pod rygorem nieważności.</w:t>
      </w:r>
    </w:p>
    <w:p w:rsidR="00DD79A0" w:rsidRDefault="00DD79A0" w:rsidP="008220DE">
      <w:pPr>
        <w:pStyle w:val="Tytu"/>
        <w:jc w:val="left"/>
        <w:rPr>
          <w:rFonts w:ascii="Bookman Old Style" w:hAnsi="Bookman Old Style" w:cs="Bookman Old Style"/>
          <w:sz w:val="22"/>
          <w:szCs w:val="22"/>
        </w:rPr>
      </w:pPr>
    </w:p>
    <w:p w:rsidR="00DD79A0" w:rsidRPr="00207A13" w:rsidRDefault="00DD79A0" w:rsidP="008220DE">
      <w:pPr>
        <w:pStyle w:val="Tytu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20</w:t>
      </w:r>
    </w:p>
    <w:p w:rsidR="00DD79A0" w:rsidRPr="00E3349D" w:rsidRDefault="00DD79A0" w:rsidP="001C0C82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Zamawiający nie wy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raża zgody na ewentualną cesję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przez Wykonawcę wierzytelności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>z tytułu niniejszej umowy.</w:t>
      </w:r>
    </w:p>
    <w:p w:rsidR="00DD79A0" w:rsidRPr="00207A13" w:rsidRDefault="00DD79A0" w:rsidP="00855475">
      <w:pPr>
        <w:pStyle w:val="Tytu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21</w:t>
      </w:r>
    </w:p>
    <w:p w:rsidR="00DD79A0" w:rsidRDefault="00DD79A0" w:rsidP="001C0C8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DB4E10">
        <w:rPr>
          <w:rFonts w:ascii="Bookman Old Style" w:hAnsi="Bookman Old Style" w:cs="Bookman Old Style"/>
          <w:sz w:val="20"/>
          <w:szCs w:val="20"/>
        </w:rPr>
        <w:t>W sprawach nieuregulowanych niniejszą umową mają zastosowanie przepisy ustawy „Prawo</w:t>
      </w:r>
      <w:r>
        <w:rPr>
          <w:rFonts w:ascii="Bookman Old Style" w:hAnsi="Bookman Old Style" w:cs="Bookman Old Style"/>
          <w:sz w:val="20"/>
          <w:szCs w:val="20"/>
        </w:rPr>
        <w:t xml:space="preserve"> zamówień publicznych”</w:t>
      </w:r>
      <w:r w:rsidRPr="00DB4E10">
        <w:rPr>
          <w:rFonts w:ascii="Bookman Old Style" w:hAnsi="Bookman Old Style" w:cs="Bookman Old Style"/>
          <w:sz w:val="20"/>
          <w:szCs w:val="20"/>
        </w:rPr>
        <w:t>, a w sprawach nieuregulowanych w wyżej wymienionej ustawie przepisy Kodeksu Cy</w:t>
      </w:r>
      <w:r>
        <w:rPr>
          <w:rFonts w:ascii="Bookman Old Style" w:hAnsi="Bookman Old Style" w:cs="Bookman Old Style"/>
          <w:sz w:val="20"/>
          <w:szCs w:val="20"/>
        </w:rPr>
        <w:t>wilnego.</w:t>
      </w:r>
    </w:p>
    <w:p w:rsidR="00DD79A0" w:rsidRPr="00DB4E10" w:rsidRDefault="00DD79A0" w:rsidP="008220D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DD79A0" w:rsidRPr="009D5652" w:rsidRDefault="00DD79A0" w:rsidP="008220DE">
      <w:pPr>
        <w:pStyle w:val="Tytu"/>
        <w:rPr>
          <w:rFonts w:ascii="Bookman Old Style" w:hAnsi="Bookman Old Style" w:cs="Bookman Old Style"/>
          <w:sz w:val="22"/>
          <w:szCs w:val="22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§ 22</w:t>
      </w:r>
    </w:p>
    <w:p w:rsidR="00DD79A0" w:rsidRPr="00C256DF" w:rsidRDefault="00DD79A0" w:rsidP="001C0C82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256DF">
        <w:rPr>
          <w:rFonts w:ascii="Bookman Old Style" w:hAnsi="Bookman Old Style" w:cs="Bookman Old Style"/>
          <w:b w:val="0"/>
          <w:bCs w:val="0"/>
          <w:sz w:val="20"/>
          <w:szCs w:val="20"/>
        </w:rPr>
        <w:t>Integralną częścią umowy jest:</w:t>
      </w:r>
    </w:p>
    <w:p w:rsidR="00DD79A0" w:rsidRDefault="00DD79A0" w:rsidP="001C0C82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1. </w:t>
      </w:r>
      <w:r w:rsidRPr="00C256D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Oferta Wykonawcy </w:t>
      </w:r>
    </w:p>
    <w:p w:rsidR="00DD79A0" w:rsidRPr="00E3349D" w:rsidRDefault="00DD79A0" w:rsidP="001C0C82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2</w:t>
      </w:r>
      <w:r w:rsidRPr="008854BE">
        <w:rPr>
          <w:rFonts w:ascii="Bookman Old Style" w:hAnsi="Bookman Old Style" w:cs="Bookman Old Style"/>
          <w:b w:val="0"/>
          <w:bCs w:val="0"/>
          <w:sz w:val="20"/>
          <w:szCs w:val="20"/>
        </w:rPr>
        <w:t>. Harmonogram rzeczowo – finansowy.</w:t>
      </w:r>
    </w:p>
    <w:p w:rsidR="00DD79A0" w:rsidRPr="00534CA3" w:rsidRDefault="00DD79A0" w:rsidP="008220DE">
      <w:pPr>
        <w:pStyle w:val="Tytu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23</w:t>
      </w:r>
    </w:p>
    <w:p w:rsidR="00DD79A0" w:rsidRPr="00207A13" w:rsidRDefault="00DD79A0" w:rsidP="001C0C82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Umowę sporządzono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dwóch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jednobrzmiących egzemplarzach po jednym egzemplarzu dla każdej ze stron. </w:t>
      </w:r>
    </w:p>
    <w:p w:rsidR="00DD79A0" w:rsidRDefault="00DD79A0" w:rsidP="008220DE"/>
    <w:p w:rsidR="00DD79A0" w:rsidRDefault="00DD79A0" w:rsidP="008220DE"/>
    <w:p w:rsidR="00DD79A0" w:rsidRPr="0067323A" w:rsidRDefault="00DD79A0" w:rsidP="001C0C82">
      <w:pPr>
        <w:rPr>
          <w:sz w:val="28"/>
          <w:szCs w:val="28"/>
        </w:rPr>
      </w:pPr>
      <w:r>
        <w:rPr>
          <w:rFonts w:ascii="Bookman Old Style" w:hAnsi="Bookman Old Style" w:cs="Bookman Old Style"/>
          <w:b/>
          <w:bCs/>
          <w:shadow/>
          <w:sz w:val="28"/>
          <w:szCs w:val="28"/>
        </w:rPr>
        <w:t>Wykonawca</w:t>
      </w:r>
      <w:r>
        <w:rPr>
          <w:rFonts w:ascii="Bookman Old Style" w:hAnsi="Bookman Old Style" w:cs="Bookman Old Style"/>
          <w:b/>
          <w:bCs/>
          <w:shadow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shadow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shadow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shadow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shadow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shadow/>
          <w:sz w:val="28"/>
          <w:szCs w:val="28"/>
        </w:rPr>
        <w:tab/>
      </w:r>
      <w:r w:rsidR="001C0C82">
        <w:rPr>
          <w:rFonts w:ascii="Bookman Old Style" w:hAnsi="Bookman Old Style" w:cs="Bookman Old Style"/>
          <w:b/>
          <w:bCs/>
          <w:shadow/>
          <w:sz w:val="28"/>
          <w:szCs w:val="28"/>
        </w:rPr>
        <w:t xml:space="preserve">                   </w:t>
      </w:r>
      <w:r w:rsidRPr="0067323A">
        <w:rPr>
          <w:rFonts w:ascii="Bookman Old Style" w:hAnsi="Bookman Old Style" w:cs="Bookman Old Style"/>
          <w:b/>
          <w:bCs/>
          <w:shadow/>
          <w:sz w:val="28"/>
          <w:szCs w:val="28"/>
        </w:rPr>
        <w:t>Zamawiający</w:t>
      </w:r>
    </w:p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DD79A0" w:rsidRDefault="00DD79A0" w:rsidP="008220DE"/>
    <w:p w:rsidR="00CC2ED8" w:rsidRDefault="00CC2ED8" w:rsidP="008220DE"/>
    <w:sectPr w:rsidR="00CC2ED8" w:rsidSect="002B5136"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600" w:rsidRDefault="00A15600">
      <w:r>
        <w:separator/>
      </w:r>
    </w:p>
  </w:endnote>
  <w:endnote w:type="continuationSeparator" w:id="1">
    <w:p w:rsidR="00A15600" w:rsidRDefault="00A1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600" w:rsidRDefault="00A15600">
      <w:r>
        <w:separator/>
      </w:r>
    </w:p>
  </w:footnote>
  <w:footnote w:type="continuationSeparator" w:id="1">
    <w:p w:rsidR="00A15600" w:rsidRDefault="00A15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477"/>
    <w:multiLevelType w:val="hybridMultilevel"/>
    <w:tmpl w:val="5324F8F8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D5A7DCE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91861"/>
    <w:multiLevelType w:val="multilevel"/>
    <w:tmpl w:val="12849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332160"/>
    <w:multiLevelType w:val="hybridMultilevel"/>
    <w:tmpl w:val="77546724"/>
    <w:lvl w:ilvl="0" w:tplc="C888843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79C1D7F"/>
    <w:multiLevelType w:val="hybridMultilevel"/>
    <w:tmpl w:val="A5588D0C"/>
    <w:lvl w:ilvl="0" w:tplc="436620C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B7B7E"/>
    <w:multiLevelType w:val="singleLevel"/>
    <w:tmpl w:val="A1F273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5">
    <w:nsid w:val="0BD34DD9"/>
    <w:multiLevelType w:val="hybridMultilevel"/>
    <w:tmpl w:val="D638A64A"/>
    <w:lvl w:ilvl="0" w:tplc="9A8C61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2862502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60FB9"/>
    <w:multiLevelType w:val="hybridMultilevel"/>
    <w:tmpl w:val="354E75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2EB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8F4AAC"/>
    <w:multiLevelType w:val="hybridMultilevel"/>
    <w:tmpl w:val="2BF484BE"/>
    <w:lvl w:ilvl="0" w:tplc="E10AD9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CBA858E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17ADC"/>
    <w:multiLevelType w:val="hybridMultilevel"/>
    <w:tmpl w:val="BA585116"/>
    <w:lvl w:ilvl="0" w:tplc="DCD465B8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10B7E4F"/>
    <w:multiLevelType w:val="hybridMultilevel"/>
    <w:tmpl w:val="B2888464"/>
    <w:lvl w:ilvl="0" w:tplc="0254A852">
      <w:start w:val="1"/>
      <w:numFmt w:val="lowerLetter"/>
      <w:lvlText w:val="%1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8C14D92"/>
    <w:multiLevelType w:val="hybridMultilevel"/>
    <w:tmpl w:val="645EECAC"/>
    <w:lvl w:ilvl="0" w:tplc="365EF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5D435B"/>
    <w:multiLevelType w:val="hybridMultilevel"/>
    <w:tmpl w:val="AC6A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8219F"/>
    <w:multiLevelType w:val="hybridMultilevel"/>
    <w:tmpl w:val="278C6B24"/>
    <w:lvl w:ilvl="0" w:tplc="98C8DACC">
      <w:start w:val="1"/>
      <w:numFmt w:val="decimal"/>
      <w:lvlText w:val="%1."/>
      <w:lvlJc w:val="left"/>
      <w:pPr>
        <w:tabs>
          <w:tab w:val="num" w:pos="832"/>
        </w:tabs>
        <w:ind w:left="832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>
    <w:nsid w:val="1BAA74F2"/>
    <w:multiLevelType w:val="multilevel"/>
    <w:tmpl w:val="645E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083EB2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34079F6"/>
    <w:multiLevelType w:val="hybridMultilevel"/>
    <w:tmpl w:val="31EC77E0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704E156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C6FE5"/>
    <w:multiLevelType w:val="hybridMultilevel"/>
    <w:tmpl w:val="D0D2A8A4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0C3C99"/>
    <w:multiLevelType w:val="hybridMultilevel"/>
    <w:tmpl w:val="EDFA2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65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A07D84"/>
    <w:multiLevelType w:val="hybridMultilevel"/>
    <w:tmpl w:val="BF0CC722"/>
    <w:lvl w:ilvl="0" w:tplc="808CDD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3C54D1"/>
    <w:multiLevelType w:val="hybridMultilevel"/>
    <w:tmpl w:val="5D1C73A8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0">
    <w:nsid w:val="351D53FD"/>
    <w:multiLevelType w:val="hybridMultilevel"/>
    <w:tmpl w:val="ACDCDDDC"/>
    <w:lvl w:ilvl="0" w:tplc="A1F2737E">
      <w:start w:val="1"/>
      <w:numFmt w:val="decimal"/>
      <w:lvlText w:val="%1.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1">
    <w:nsid w:val="357D4B5E"/>
    <w:multiLevelType w:val="hybridMultilevel"/>
    <w:tmpl w:val="399A51C8"/>
    <w:lvl w:ilvl="0" w:tplc="77A460F6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5FC32D0"/>
    <w:multiLevelType w:val="hybridMultilevel"/>
    <w:tmpl w:val="B63457BA"/>
    <w:lvl w:ilvl="0" w:tplc="D8D64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725E0518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7010B9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87C3C2E"/>
    <w:multiLevelType w:val="hybridMultilevel"/>
    <w:tmpl w:val="51FED484"/>
    <w:lvl w:ilvl="0" w:tplc="98C8DA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1AA17B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B44C79"/>
    <w:multiLevelType w:val="hybridMultilevel"/>
    <w:tmpl w:val="48A0B650"/>
    <w:lvl w:ilvl="0" w:tplc="3658552E">
      <w:start w:val="8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6">
    <w:nsid w:val="44041080"/>
    <w:multiLevelType w:val="hybridMultilevel"/>
    <w:tmpl w:val="1F984C40"/>
    <w:lvl w:ilvl="0" w:tplc="67A8073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75437A5"/>
    <w:multiLevelType w:val="hybridMultilevel"/>
    <w:tmpl w:val="A1282CB8"/>
    <w:lvl w:ilvl="0" w:tplc="ADB6A398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8">
    <w:nsid w:val="47E96E60"/>
    <w:multiLevelType w:val="singleLevel"/>
    <w:tmpl w:val="3DEE34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8C60ABA"/>
    <w:multiLevelType w:val="hybridMultilevel"/>
    <w:tmpl w:val="F2065340"/>
    <w:lvl w:ilvl="0" w:tplc="AE100C8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4EBF39CA"/>
    <w:multiLevelType w:val="hybridMultilevel"/>
    <w:tmpl w:val="804C4418"/>
    <w:lvl w:ilvl="0" w:tplc="8B76C810">
      <w:start w:val="6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1">
    <w:nsid w:val="53400805"/>
    <w:multiLevelType w:val="hybridMultilevel"/>
    <w:tmpl w:val="4A842A24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4EEE834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937C74"/>
    <w:multiLevelType w:val="hybridMultilevel"/>
    <w:tmpl w:val="BDEE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25743"/>
    <w:multiLevelType w:val="hybridMultilevel"/>
    <w:tmpl w:val="8F9AA0FA"/>
    <w:lvl w:ilvl="0" w:tplc="2418FB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F5183"/>
    <w:multiLevelType w:val="hybridMultilevel"/>
    <w:tmpl w:val="176252B2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3A281AA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D337DE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44B66ED"/>
    <w:multiLevelType w:val="multilevel"/>
    <w:tmpl w:val="278C6B24"/>
    <w:lvl w:ilvl="0">
      <w:start w:val="1"/>
      <w:numFmt w:val="decimal"/>
      <w:lvlText w:val="%1."/>
      <w:lvlJc w:val="left"/>
      <w:pPr>
        <w:tabs>
          <w:tab w:val="num" w:pos="832"/>
        </w:tabs>
        <w:ind w:left="832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7">
    <w:nsid w:val="6AEA746D"/>
    <w:multiLevelType w:val="hybridMultilevel"/>
    <w:tmpl w:val="2E6EB2EC"/>
    <w:lvl w:ilvl="0" w:tplc="24D4305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B70681E"/>
    <w:multiLevelType w:val="hybridMultilevel"/>
    <w:tmpl w:val="C8F87658"/>
    <w:lvl w:ilvl="0" w:tplc="64C4456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B3690A"/>
    <w:multiLevelType w:val="hybridMultilevel"/>
    <w:tmpl w:val="A75ABC32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BF4DEC8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808CDDD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663266"/>
    <w:multiLevelType w:val="hybridMultilevel"/>
    <w:tmpl w:val="F8E4C550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8B4FEBA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7542CE10">
      <w:start w:val="1"/>
      <w:numFmt w:val="decimal"/>
      <w:lvlText w:val="9.%3"/>
      <w:lvlJc w:val="left"/>
      <w:pPr>
        <w:tabs>
          <w:tab w:val="num" w:pos="510"/>
        </w:tabs>
        <w:ind w:left="510" w:hanging="510"/>
      </w:pPr>
      <w:rPr>
        <w:rFonts w:hint="default"/>
        <w:i w:val="0"/>
        <w:iCs w:val="0"/>
      </w:rPr>
    </w:lvl>
    <w:lvl w:ilvl="3" w:tplc="986AB524">
      <w:start w:val="1"/>
      <w:numFmt w:val="lowerLetter"/>
      <w:lvlText w:val="%4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1423A6"/>
    <w:multiLevelType w:val="hybridMultilevel"/>
    <w:tmpl w:val="285CCA24"/>
    <w:lvl w:ilvl="0" w:tplc="DF9C1C2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01102E5"/>
    <w:multiLevelType w:val="hybridMultilevel"/>
    <w:tmpl w:val="C50A9ACC"/>
    <w:lvl w:ilvl="0" w:tplc="9A8C61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153973"/>
    <w:multiLevelType w:val="hybridMultilevel"/>
    <w:tmpl w:val="7868BC88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F75563"/>
    <w:multiLevelType w:val="multilevel"/>
    <w:tmpl w:val="D9AE9D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10.%3"/>
      <w:lvlJc w:val="left"/>
      <w:pPr>
        <w:tabs>
          <w:tab w:val="num" w:pos="624"/>
        </w:tabs>
        <w:ind w:left="624" w:hanging="624"/>
      </w:pPr>
      <w:rPr>
        <w:rFonts w:hint="default"/>
        <w:i w:val="0"/>
        <w:iCs w:val="0"/>
      </w:rPr>
    </w:lvl>
    <w:lvl w:ilvl="3">
      <w:start w:val="1"/>
      <w:numFmt w:val="lowerLetter"/>
      <w:lvlText w:val="%4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1F5BF3"/>
    <w:multiLevelType w:val="hybridMultilevel"/>
    <w:tmpl w:val="3EE42850"/>
    <w:lvl w:ilvl="0" w:tplc="808CDD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DDAD16A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2B6A2B"/>
    <w:multiLevelType w:val="hybridMultilevel"/>
    <w:tmpl w:val="A4D2A1A0"/>
    <w:lvl w:ilvl="0" w:tplc="808CDD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7CECDDC">
      <w:start w:val="1"/>
      <w:numFmt w:val="decimal"/>
      <w:lvlText w:val="2.%2"/>
      <w:lvlJc w:val="left"/>
      <w:pPr>
        <w:tabs>
          <w:tab w:val="num" w:pos="510"/>
        </w:tabs>
        <w:ind w:left="510" w:hanging="510"/>
      </w:pPr>
      <w:rPr>
        <w:rFonts w:hint="default"/>
        <w:i w:val="0"/>
        <w:iCs w:val="0"/>
      </w:rPr>
    </w:lvl>
    <w:lvl w:ilvl="2" w:tplc="0E6ECDCC">
      <w:start w:val="1"/>
      <w:numFmt w:val="lowerLetter"/>
      <w:lvlText w:val="%3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485810"/>
    <w:multiLevelType w:val="multilevel"/>
    <w:tmpl w:val="E02A5530"/>
    <w:lvl w:ilvl="0">
      <w:start w:val="1"/>
      <w:numFmt w:val="lowerLetter"/>
      <w:lvlText w:val="%1)."/>
      <w:lvlJc w:val="left"/>
      <w:pPr>
        <w:tabs>
          <w:tab w:val="num" w:pos="637"/>
        </w:tabs>
        <w:ind w:left="637" w:hanging="39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8">
    <w:nsid w:val="7E607EE1"/>
    <w:multiLevelType w:val="hybridMultilevel"/>
    <w:tmpl w:val="2070AB92"/>
    <w:lvl w:ilvl="0" w:tplc="A712E44E">
      <w:start w:val="7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9">
    <w:nsid w:val="7FD84789"/>
    <w:multiLevelType w:val="hybridMultilevel"/>
    <w:tmpl w:val="F87068BA"/>
    <w:lvl w:ilvl="0" w:tplc="8C70227A">
      <w:start w:val="1"/>
      <w:numFmt w:val="decimal"/>
      <w:lvlText w:val="4.%1"/>
      <w:lvlJc w:val="left"/>
      <w:pPr>
        <w:tabs>
          <w:tab w:val="num" w:pos="510"/>
        </w:tabs>
        <w:ind w:left="510" w:hanging="51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28"/>
  </w:num>
  <w:num w:numId="5">
    <w:abstractNumId w:val="35"/>
  </w:num>
  <w:num w:numId="6">
    <w:abstractNumId w:val="19"/>
  </w:num>
  <w:num w:numId="7">
    <w:abstractNumId w:val="27"/>
  </w:num>
  <w:num w:numId="8">
    <w:abstractNumId w:val="41"/>
  </w:num>
  <w:num w:numId="9">
    <w:abstractNumId w:val="25"/>
  </w:num>
  <w:num w:numId="10">
    <w:abstractNumId w:val="8"/>
  </w:num>
  <w:num w:numId="11">
    <w:abstractNumId w:val="2"/>
  </w:num>
  <w:num w:numId="12">
    <w:abstractNumId w:val="37"/>
  </w:num>
  <w:num w:numId="13">
    <w:abstractNumId w:val="21"/>
  </w:num>
  <w:num w:numId="14">
    <w:abstractNumId w:val="26"/>
  </w:num>
  <w:num w:numId="15">
    <w:abstractNumId w:val="6"/>
  </w:num>
  <w:num w:numId="16">
    <w:abstractNumId w:val="33"/>
  </w:num>
  <w:num w:numId="17">
    <w:abstractNumId w:val="23"/>
  </w:num>
  <w:num w:numId="18">
    <w:abstractNumId w:val="38"/>
  </w:num>
  <w:num w:numId="19">
    <w:abstractNumId w:val="30"/>
  </w:num>
  <w:num w:numId="20">
    <w:abstractNumId w:val="48"/>
  </w:num>
  <w:num w:numId="21">
    <w:abstractNumId w:val="14"/>
  </w:num>
  <w:num w:numId="22">
    <w:abstractNumId w:val="29"/>
  </w:num>
  <w:num w:numId="23">
    <w:abstractNumId w:val="24"/>
  </w:num>
  <w:num w:numId="24">
    <w:abstractNumId w:val="12"/>
  </w:num>
  <w:num w:numId="25">
    <w:abstractNumId w:val="36"/>
  </w:num>
  <w:num w:numId="26">
    <w:abstractNumId w:val="42"/>
  </w:num>
  <w:num w:numId="27">
    <w:abstractNumId w:val="5"/>
  </w:num>
  <w:num w:numId="28">
    <w:abstractNumId w:val="13"/>
  </w:num>
  <w:num w:numId="29">
    <w:abstractNumId w:val="22"/>
  </w:num>
  <w:num w:numId="30">
    <w:abstractNumId w:val="0"/>
  </w:num>
  <w:num w:numId="31">
    <w:abstractNumId w:val="43"/>
  </w:num>
  <w:num w:numId="32">
    <w:abstractNumId w:val="16"/>
  </w:num>
  <w:num w:numId="33">
    <w:abstractNumId w:val="15"/>
  </w:num>
  <w:num w:numId="34">
    <w:abstractNumId w:val="20"/>
  </w:num>
  <w:num w:numId="35">
    <w:abstractNumId w:val="40"/>
  </w:num>
  <w:num w:numId="36">
    <w:abstractNumId w:val="44"/>
  </w:num>
  <w:num w:numId="37">
    <w:abstractNumId w:val="7"/>
  </w:num>
  <w:num w:numId="38">
    <w:abstractNumId w:val="31"/>
  </w:num>
  <w:num w:numId="39">
    <w:abstractNumId w:val="34"/>
  </w:num>
  <w:num w:numId="40">
    <w:abstractNumId w:val="39"/>
  </w:num>
  <w:num w:numId="41">
    <w:abstractNumId w:val="18"/>
  </w:num>
  <w:num w:numId="42">
    <w:abstractNumId w:val="9"/>
  </w:num>
  <w:num w:numId="43">
    <w:abstractNumId w:val="47"/>
  </w:num>
  <w:num w:numId="44">
    <w:abstractNumId w:val="45"/>
  </w:num>
  <w:num w:numId="45">
    <w:abstractNumId w:val="46"/>
  </w:num>
  <w:num w:numId="46">
    <w:abstractNumId w:val="32"/>
  </w:num>
  <w:num w:numId="47">
    <w:abstractNumId w:val="11"/>
  </w:num>
  <w:num w:numId="48">
    <w:abstractNumId w:val="1"/>
  </w:num>
  <w:num w:numId="49">
    <w:abstractNumId w:val="49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9EF"/>
    <w:rsid w:val="00002539"/>
    <w:rsid w:val="000067EF"/>
    <w:rsid w:val="00011B2D"/>
    <w:rsid w:val="00013C42"/>
    <w:rsid w:val="000151A0"/>
    <w:rsid w:val="00015250"/>
    <w:rsid w:val="00021417"/>
    <w:rsid w:val="0002413D"/>
    <w:rsid w:val="000241B6"/>
    <w:rsid w:val="00027EE0"/>
    <w:rsid w:val="00036DFC"/>
    <w:rsid w:val="00041896"/>
    <w:rsid w:val="00043481"/>
    <w:rsid w:val="000450E2"/>
    <w:rsid w:val="0006139D"/>
    <w:rsid w:val="000659DE"/>
    <w:rsid w:val="00066498"/>
    <w:rsid w:val="000712E2"/>
    <w:rsid w:val="00074C97"/>
    <w:rsid w:val="000764F9"/>
    <w:rsid w:val="00082D41"/>
    <w:rsid w:val="000915C2"/>
    <w:rsid w:val="00091E50"/>
    <w:rsid w:val="00095ECA"/>
    <w:rsid w:val="000A2092"/>
    <w:rsid w:val="000A7B76"/>
    <w:rsid w:val="000B1586"/>
    <w:rsid w:val="000B3DA2"/>
    <w:rsid w:val="000B43DD"/>
    <w:rsid w:val="000C1DE4"/>
    <w:rsid w:val="000D1A66"/>
    <w:rsid w:val="000D1DAA"/>
    <w:rsid w:val="000D2810"/>
    <w:rsid w:val="000D438A"/>
    <w:rsid w:val="000D521E"/>
    <w:rsid w:val="000E1FBE"/>
    <w:rsid w:val="000E4D27"/>
    <w:rsid w:val="000E5734"/>
    <w:rsid w:val="00103928"/>
    <w:rsid w:val="001107EC"/>
    <w:rsid w:val="00111C2D"/>
    <w:rsid w:val="0013047A"/>
    <w:rsid w:val="001354BD"/>
    <w:rsid w:val="0016228F"/>
    <w:rsid w:val="001648B3"/>
    <w:rsid w:val="0016604A"/>
    <w:rsid w:val="001677E5"/>
    <w:rsid w:val="00170835"/>
    <w:rsid w:val="00181FD5"/>
    <w:rsid w:val="001844F4"/>
    <w:rsid w:val="00184A6A"/>
    <w:rsid w:val="00185D4C"/>
    <w:rsid w:val="00190077"/>
    <w:rsid w:val="00192DAB"/>
    <w:rsid w:val="001A3AE7"/>
    <w:rsid w:val="001A5910"/>
    <w:rsid w:val="001A6460"/>
    <w:rsid w:val="001B0515"/>
    <w:rsid w:val="001B3069"/>
    <w:rsid w:val="001B36ED"/>
    <w:rsid w:val="001C0C82"/>
    <w:rsid w:val="001C261D"/>
    <w:rsid w:val="001C3856"/>
    <w:rsid w:val="001C4AC6"/>
    <w:rsid w:val="001D3D41"/>
    <w:rsid w:val="001D54C8"/>
    <w:rsid w:val="001D636B"/>
    <w:rsid w:val="001E0743"/>
    <w:rsid w:val="001E2170"/>
    <w:rsid w:val="001E326A"/>
    <w:rsid w:val="001E634F"/>
    <w:rsid w:val="001E6713"/>
    <w:rsid w:val="001F5B81"/>
    <w:rsid w:val="00207A13"/>
    <w:rsid w:val="002104CB"/>
    <w:rsid w:val="00211B83"/>
    <w:rsid w:val="00222658"/>
    <w:rsid w:val="0022777D"/>
    <w:rsid w:val="00233D38"/>
    <w:rsid w:val="002348C4"/>
    <w:rsid w:val="00234AD3"/>
    <w:rsid w:val="00235C51"/>
    <w:rsid w:val="00240E39"/>
    <w:rsid w:val="002479EF"/>
    <w:rsid w:val="00272B15"/>
    <w:rsid w:val="00283AF0"/>
    <w:rsid w:val="0029487E"/>
    <w:rsid w:val="002A0511"/>
    <w:rsid w:val="002A30F2"/>
    <w:rsid w:val="002A3D51"/>
    <w:rsid w:val="002A6171"/>
    <w:rsid w:val="002B5136"/>
    <w:rsid w:val="002C156D"/>
    <w:rsid w:val="002C2C51"/>
    <w:rsid w:val="002D0ABE"/>
    <w:rsid w:val="002E3925"/>
    <w:rsid w:val="002E7FE9"/>
    <w:rsid w:val="002F15FC"/>
    <w:rsid w:val="002F3E11"/>
    <w:rsid w:val="002F66C7"/>
    <w:rsid w:val="002F6C58"/>
    <w:rsid w:val="00301DB0"/>
    <w:rsid w:val="00303177"/>
    <w:rsid w:val="00305A07"/>
    <w:rsid w:val="0030602A"/>
    <w:rsid w:val="003100F0"/>
    <w:rsid w:val="00312CCF"/>
    <w:rsid w:val="00313234"/>
    <w:rsid w:val="00314B2E"/>
    <w:rsid w:val="00327711"/>
    <w:rsid w:val="00337931"/>
    <w:rsid w:val="003427DA"/>
    <w:rsid w:val="00346FA2"/>
    <w:rsid w:val="00350AEF"/>
    <w:rsid w:val="003540BA"/>
    <w:rsid w:val="003557D6"/>
    <w:rsid w:val="00357AD6"/>
    <w:rsid w:val="00361CC8"/>
    <w:rsid w:val="00387AF1"/>
    <w:rsid w:val="003B205A"/>
    <w:rsid w:val="003B61E8"/>
    <w:rsid w:val="003C3B81"/>
    <w:rsid w:val="003D0AC4"/>
    <w:rsid w:val="003E0247"/>
    <w:rsid w:val="003E43DD"/>
    <w:rsid w:val="003F385E"/>
    <w:rsid w:val="003F4C8F"/>
    <w:rsid w:val="00405CB1"/>
    <w:rsid w:val="00424DA6"/>
    <w:rsid w:val="00424DB9"/>
    <w:rsid w:val="00441A03"/>
    <w:rsid w:val="004436DA"/>
    <w:rsid w:val="00444CF1"/>
    <w:rsid w:val="004528DB"/>
    <w:rsid w:val="004554FC"/>
    <w:rsid w:val="00456B51"/>
    <w:rsid w:val="00460C07"/>
    <w:rsid w:val="00464430"/>
    <w:rsid w:val="00467D9D"/>
    <w:rsid w:val="004702AB"/>
    <w:rsid w:val="004808CE"/>
    <w:rsid w:val="00484383"/>
    <w:rsid w:val="0048531F"/>
    <w:rsid w:val="00485482"/>
    <w:rsid w:val="00497464"/>
    <w:rsid w:val="004A6B5C"/>
    <w:rsid w:val="004A7FA4"/>
    <w:rsid w:val="004C4BF7"/>
    <w:rsid w:val="004C7C97"/>
    <w:rsid w:val="004E5E56"/>
    <w:rsid w:val="004E6B85"/>
    <w:rsid w:val="004F0E7C"/>
    <w:rsid w:val="004F3EF5"/>
    <w:rsid w:val="00503D02"/>
    <w:rsid w:val="00505DFE"/>
    <w:rsid w:val="00506ABC"/>
    <w:rsid w:val="00507A7A"/>
    <w:rsid w:val="00512B56"/>
    <w:rsid w:val="005158F5"/>
    <w:rsid w:val="005163CE"/>
    <w:rsid w:val="00526791"/>
    <w:rsid w:val="00534079"/>
    <w:rsid w:val="00534CA3"/>
    <w:rsid w:val="00535C42"/>
    <w:rsid w:val="0053639F"/>
    <w:rsid w:val="005363ED"/>
    <w:rsid w:val="005479A9"/>
    <w:rsid w:val="005537D8"/>
    <w:rsid w:val="0055488C"/>
    <w:rsid w:val="00556D0C"/>
    <w:rsid w:val="00560F4B"/>
    <w:rsid w:val="00561D8C"/>
    <w:rsid w:val="005628DD"/>
    <w:rsid w:val="00565544"/>
    <w:rsid w:val="0057179F"/>
    <w:rsid w:val="0058187C"/>
    <w:rsid w:val="00585968"/>
    <w:rsid w:val="00587EAA"/>
    <w:rsid w:val="00593AE1"/>
    <w:rsid w:val="005A0D94"/>
    <w:rsid w:val="005A30D1"/>
    <w:rsid w:val="005B1174"/>
    <w:rsid w:val="005B2804"/>
    <w:rsid w:val="005B623D"/>
    <w:rsid w:val="005C0746"/>
    <w:rsid w:val="005C347D"/>
    <w:rsid w:val="005C567A"/>
    <w:rsid w:val="005C6044"/>
    <w:rsid w:val="005D00EE"/>
    <w:rsid w:val="005D4B34"/>
    <w:rsid w:val="005E2B23"/>
    <w:rsid w:val="005E7546"/>
    <w:rsid w:val="005F1048"/>
    <w:rsid w:val="005F2E8E"/>
    <w:rsid w:val="005F3E16"/>
    <w:rsid w:val="005F56BC"/>
    <w:rsid w:val="005F7C04"/>
    <w:rsid w:val="0060290A"/>
    <w:rsid w:val="00603AAA"/>
    <w:rsid w:val="00612CDF"/>
    <w:rsid w:val="006267E4"/>
    <w:rsid w:val="00643158"/>
    <w:rsid w:val="00644593"/>
    <w:rsid w:val="006573EA"/>
    <w:rsid w:val="0067323A"/>
    <w:rsid w:val="0068239A"/>
    <w:rsid w:val="006963BD"/>
    <w:rsid w:val="006A6B6E"/>
    <w:rsid w:val="006B0EDA"/>
    <w:rsid w:val="006C0166"/>
    <w:rsid w:val="006C15D2"/>
    <w:rsid w:val="006C1769"/>
    <w:rsid w:val="006C6ED3"/>
    <w:rsid w:val="006D084A"/>
    <w:rsid w:val="006D5860"/>
    <w:rsid w:val="006D6825"/>
    <w:rsid w:val="006D779D"/>
    <w:rsid w:val="006D7E0D"/>
    <w:rsid w:val="006E1317"/>
    <w:rsid w:val="006F22E3"/>
    <w:rsid w:val="006F54D6"/>
    <w:rsid w:val="006F799B"/>
    <w:rsid w:val="007009BE"/>
    <w:rsid w:val="00705AFB"/>
    <w:rsid w:val="00705F2E"/>
    <w:rsid w:val="007154AE"/>
    <w:rsid w:val="007164FD"/>
    <w:rsid w:val="00724DAA"/>
    <w:rsid w:val="00740146"/>
    <w:rsid w:val="0074153C"/>
    <w:rsid w:val="0075144B"/>
    <w:rsid w:val="00751580"/>
    <w:rsid w:val="007601A8"/>
    <w:rsid w:val="00760576"/>
    <w:rsid w:val="00760A0C"/>
    <w:rsid w:val="00761DBF"/>
    <w:rsid w:val="007671E6"/>
    <w:rsid w:val="00773117"/>
    <w:rsid w:val="00787421"/>
    <w:rsid w:val="00790F53"/>
    <w:rsid w:val="00796DB1"/>
    <w:rsid w:val="007B2723"/>
    <w:rsid w:val="007C476E"/>
    <w:rsid w:val="007C6239"/>
    <w:rsid w:val="007D2597"/>
    <w:rsid w:val="007E005E"/>
    <w:rsid w:val="007F378B"/>
    <w:rsid w:val="007F4049"/>
    <w:rsid w:val="007F638A"/>
    <w:rsid w:val="007F6FB8"/>
    <w:rsid w:val="008004C3"/>
    <w:rsid w:val="0080218C"/>
    <w:rsid w:val="00807A5E"/>
    <w:rsid w:val="008100EB"/>
    <w:rsid w:val="00820FBD"/>
    <w:rsid w:val="008218A2"/>
    <w:rsid w:val="008220DE"/>
    <w:rsid w:val="00822592"/>
    <w:rsid w:val="00823CF4"/>
    <w:rsid w:val="008252DE"/>
    <w:rsid w:val="00837B7D"/>
    <w:rsid w:val="00844D16"/>
    <w:rsid w:val="008463D5"/>
    <w:rsid w:val="0085095A"/>
    <w:rsid w:val="00850B58"/>
    <w:rsid w:val="00855336"/>
    <w:rsid w:val="00855475"/>
    <w:rsid w:val="008605E2"/>
    <w:rsid w:val="0087289C"/>
    <w:rsid w:val="00875CA6"/>
    <w:rsid w:val="008854BE"/>
    <w:rsid w:val="00892997"/>
    <w:rsid w:val="00893140"/>
    <w:rsid w:val="00893B72"/>
    <w:rsid w:val="00897166"/>
    <w:rsid w:val="008A520A"/>
    <w:rsid w:val="008A5F95"/>
    <w:rsid w:val="008B65C4"/>
    <w:rsid w:val="008C776D"/>
    <w:rsid w:val="008D57BF"/>
    <w:rsid w:val="008D5FA6"/>
    <w:rsid w:val="008E4781"/>
    <w:rsid w:val="008F076A"/>
    <w:rsid w:val="008F294A"/>
    <w:rsid w:val="008F5890"/>
    <w:rsid w:val="008F5A83"/>
    <w:rsid w:val="00900373"/>
    <w:rsid w:val="0090068F"/>
    <w:rsid w:val="00900D79"/>
    <w:rsid w:val="00901AB0"/>
    <w:rsid w:val="009040A9"/>
    <w:rsid w:val="00905FA0"/>
    <w:rsid w:val="00913B75"/>
    <w:rsid w:val="0092432E"/>
    <w:rsid w:val="0093713F"/>
    <w:rsid w:val="00956B7E"/>
    <w:rsid w:val="00957FD6"/>
    <w:rsid w:val="009617C8"/>
    <w:rsid w:val="00964A71"/>
    <w:rsid w:val="00983DBA"/>
    <w:rsid w:val="00984219"/>
    <w:rsid w:val="009854E7"/>
    <w:rsid w:val="009926AF"/>
    <w:rsid w:val="009A3D25"/>
    <w:rsid w:val="009A7319"/>
    <w:rsid w:val="009B34E2"/>
    <w:rsid w:val="009C75E8"/>
    <w:rsid w:val="009D2295"/>
    <w:rsid w:val="009D5652"/>
    <w:rsid w:val="009E1540"/>
    <w:rsid w:val="009E75F1"/>
    <w:rsid w:val="009E7DC9"/>
    <w:rsid w:val="009F0FC8"/>
    <w:rsid w:val="009F48A2"/>
    <w:rsid w:val="009F6C03"/>
    <w:rsid w:val="009F7D5C"/>
    <w:rsid w:val="00A02C0A"/>
    <w:rsid w:val="00A127D1"/>
    <w:rsid w:val="00A13059"/>
    <w:rsid w:val="00A14747"/>
    <w:rsid w:val="00A15600"/>
    <w:rsid w:val="00A17E5C"/>
    <w:rsid w:val="00A261F2"/>
    <w:rsid w:val="00A315B6"/>
    <w:rsid w:val="00A3541A"/>
    <w:rsid w:val="00A539FF"/>
    <w:rsid w:val="00A54A40"/>
    <w:rsid w:val="00A55AD1"/>
    <w:rsid w:val="00A62BCE"/>
    <w:rsid w:val="00A638A2"/>
    <w:rsid w:val="00A64F44"/>
    <w:rsid w:val="00A65A5A"/>
    <w:rsid w:val="00A65D83"/>
    <w:rsid w:val="00A71574"/>
    <w:rsid w:val="00A75FDA"/>
    <w:rsid w:val="00A8303B"/>
    <w:rsid w:val="00A83403"/>
    <w:rsid w:val="00A975AD"/>
    <w:rsid w:val="00AA21D0"/>
    <w:rsid w:val="00AA681C"/>
    <w:rsid w:val="00AB00E9"/>
    <w:rsid w:val="00AB15F4"/>
    <w:rsid w:val="00AB49DA"/>
    <w:rsid w:val="00AC2635"/>
    <w:rsid w:val="00AD240D"/>
    <w:rsid w:val="00AE2E40"/>
    <w:rsid w:val="00AE3A27"/>
    <w:rsid w:val="00AE570F"/>
    <w:rsid w:val="00AE5730"/>
    <w:rsid w:val="00AE5C5C"/>
    <w:rsid w:val="00AE7AA2"/>
    <w:rsid w:val="00AF3A1E"/>
    <w:rsid w:val="00AF7138"/>
    <w:rsid w:val="00AF7315"/>
    <w:rsid w:val="00AF7A71"/>
    <w:rsid w:val="00B038CD"/>
    <w:rsid w:val="00B03EF4"/>
    <w:rsid w:val="00B05A96"/>
    <w:rsid w:val="00B07955"/>
    <w:rsid w:val="00B315D0"/>
    <w:rsid w:val="00B406B8"/>
    <w:rsid w:val="00B5315B"/>
    <w:rsid w:val="00B56165"/>
    <w:rsid w:val="00B609C3"/>
    <w:rsid w:val="00B71537"/>
    <w:rsid w:val="00B83E13"/>
    <w:rsid w:val="00B84BC5"/>
    <w:rsid w:val="00BB3E7D"/>
    <w:rsid w:val="00BB608A"/>
    <w:rsid w:val="00BB7B42"/>
    <w:rsid w:val="00BC1A99"/>
    <w:rsid w:val="00BD0683"/>
    <w:rsid w:val="00BD1A6A"/>
    <w:rsid w:val="00BD3EA2"/>
    <w:rsid w:val="00BE29BD"/>
    <w:rsid w:val="00BF6FC1"/>
    <w:rsid w:val="00BF7277"/>
    <w:rsid w:val="00C00195"/>
    <w:rsid w:val="00C015B4"/>
    <w:rsid w:val="00C11150"/>
    <w:rsid w:val="00C122E9"/>
    <w:rsid w:val="00C12C52"/>
    <w:rsid w:val="00C14A82"/>
    <w:rsid w:val="00C15703"/>
    <w:rsid w:val="00C21DD1"/>
    <w:rsid w:val="00C242BD"/>
    <w:rsid w:val="00C24F8D"/>
    <w:rsid w:val="00C256DF"/>
    <w:rsid w:val="00C41C7E"/>
    <w:rsid w:val="00C516FB"/>
    <w:rsid w:val="00C5235A"/>
    <w:rsid w:val="00C736A1"/>
    <w:rsid w:val="00C742B3"/>
    <w:rsid w:val="00C84088"/>
    <w:rsid w:val="00C92D67"/>
    <w:rsid w:val="00C9527B"/>
    <w:rsid w:val="00CA784A"/>
    <w:rsid w:val="00CA7D74"/>
    <w:rsid w:val="00CB41F1"/>
    <w:rsid w:val="00CC2188"/>
    <w:rsid w:val="00CC2ED8"/>
    <w:rsid w:val="00CD095E"/>
    <w:rsid w:val="00CE5BA4"/>
    <w:rsid w:val="00CF07CC"/>
    <w:rsid w:val="00CF6E51"/>
    <w:rsid w:val="00CF70E5"/>
    <w:rsid w:val="00D1175B"/>
    <w:rsid w:val="00D142D2"/>
    <w:rsid w:val="00D15B34"/>
    <w:rsid w:val="00D23F2C"/>
    <w:rsid w:val="00D343B2"/>
    <w:rsid w:val="00D45968"/>
    <w:rsid w:val="00D4634E"/>
    <w:rsid w:val="00D46456"/>
    <w:rsid w:val="00D521DB"/>
    <w:rsid w:val="00D56214"/>
    <w:rsid w:val="00D62A25"/>
    <w:rsid w:val="00D63CB5"/>
    <w:rsid w:val="00D67DAA"/>
    <w:rsid w:val="00D73E6E"/>
    <w:rsid w:val="00D74D80"/>
    <w:rsid w:val="00D75D9A"/>
    <w:rsid w:val="00D83781"/>
    <w:rsid w:val="00D94CD4"/>
    <w:rsid w:val="00D96503"/>
    <w:rsid w:val="00DA3558"/>
    <w:rsid w:val="00DA57D5"/>
    <w:rsid w:val="00DB4E10"/>
    <w:rsid w:val="00DC6FD1"/>
    <w:rsid w:val="00DC7AEB"/>
    <w:rsid w:val="00DD79A0"/>
    <w:rsid w:val="00DE2AC0"/>
    <w:rsid w:val="00DE4D0B"/>
    <w:rsid w:val="00E065E4"/>
    <w:rsid w:val="00E06FE8"/>
    <w:rsid w:val="00E2096A"/>
    <w:rsid w:val="00E23AA8"/>
    <w:rsid w:val="00E32518"/>
    <w:rsid w:val="00E3349D"/>
    <w:rsid w:val="00E34958"/>
    <w:rsid w:val="00E47EF7"/>
    <w:rsid w:val="00E50E68"/>
    <w:rsid w:val="00E52079"/>
    <w:rsid w:val="00E675CD"/>
    <w:rsid w:val="00E72A65"/>
    <w:rsid w:val="00E72BDC"/>
    <w:rsid w:val="00E8167D"/>
    <w:rsid w:val="00E81C33"/>
    <w:rsid w:val="00E83E6A"/>
    <w:rsid w:val="00E84F27"/>
    <w:rsid w:val="00E924DE"/>
    <w:rsid w:val="00E96C8F"/>
    <w:rsid w:val="00EA41E3"/>
    <w:rsid w:val="00EA65CF"/>
    <w:rsid w:val="00EA6AFB"/>
    <w:rsid w:val="00EA7F48"/>
    <w:rsid w:val="00EB1CA7"/>
    <w:rsid w:val="00EB2AA9"/>
    <w:rsid w:val="00EB38DE"/>
    <w:rsid w:val="00EC2814"/>
    <w:rsid w:val="00EC2E56"/>
    <w:rsid w:val="00EC5732"/>
    <w:rsid w:val="00ED2465"/>
    <w:rsid w:val="00ED432C"/>
    <w:rsid w:val="00EE3ACD"/>
    <w:rsid w:val="00EE4B97"/>
    <w:rsid w:val="00F07C1A"/>
    <w:rsid w:val="00F16FB2"/>
    <w:rsid w:val="00F224F5"/>
    <w:rsid w:val="00F266F8"/>
    <w:rsid w:val="00F27886"/>
    <w:rsid w:val="00F4059F"/>
    <w:rsid w:val="00F419DB"/>
    <w:rsid w:val="00F61CB2"/>
    <w:rsid w:val="00F63305"/>
    <w:rsid w:val="00F64B42"/>
    <w:rsid w:val="00F6596C"/>
    <w:rsid w:val="00F74A8A"/>
    <w:rsid w:val="00F8430B"/>
    <w:rsid w:val="00F86465"/>
    <w:rsid w:val="00F9167C"/>
    <w:rsid w:val="00F95D7D"/>
    <w:rsid w:val="00FA3571"/>
    <w:rsid w:val="00FA3F51"/>
    <w:rsid w:val="00FA4DBF"/>
    <w:rsid w:val="00FD371A"/>
    <w:rsid w:val="00FD6CA3"/>
    <w:rsid w:val="00FD7F78"/>
    <w:rsid w:val="00FE3F8C"/>
    <w:rsid w:val="00FE6C18"/>
    <w:rsid w:val="00FF122A"/>
    <w:rsid w:val="00FF5C2D"/>
    <w:rsid w:val="00F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4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479E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79EF"/>
    <w:pPr>
      <w:keepNext/>
      <w:ind w:right="-928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79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79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79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479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479E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E7FE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2479EF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2E7FE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2479EF"/>
    <w:rPr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2E7FE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2E7FE9"/>
    <w:rPr>
      <w:rFonts w:ascii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47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479EF"/>
    <w:rPr>
      <w:rFonts w:ascii="Tahoma" w:hAnsi="Tahoma" w:cs="Tahoma"/>
      <w:sz w:val="16"/>
      <w:szCs w:val="16"/>
      <w:lang w:val="pl-PL" w:eastAsia="pl-PL"/>
    </w:rPr>
  </w:style>
  <w:style w:type="paragraph" w:styleId="Bezodstpw">
    <w:name w:val="No Spacing"/>
    <w:uiPriority w:val="99"/>
    <w:qFormat/>
    <w:rsid w:val="002479EF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2479EF"/>
    <w:rPr>
      <w:color w:val="0000FF"/>
      <w:u w:val="single"/>
    </w:rPr>
  </w:style>
  <w:style w:type="paragraph" w:styleId="Tytu">
    <w:name w:val="Title"/>
    <w:aliases w:val="Znak"/>
    <w:basedOn w:val="Normalny"/>
    <w:link w:val="TytuZnak"/>
    <w:uiPriority w:val="99"/>
    <w:qFormat/>
    <w:rsid w:val="002479EF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Znak Znak2"/>
    <w:basedOn w:val="Domylnaczcionkaakapitu"/>
    <w:link w:val="Tytu"/>
    <w:uiPriority w:val="99"/>
    <w:rsid w:val="002A30F2"/>
    <w:rPr>
      <w:rFonts w:ascii="Arial" w:hAnsi="Arial" w:cs="Arial"/>
      <w:b/>
      <w:bCs/>
      <w:sz w:val="36"/>
      <w:szCs w:val="36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2479E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2E7FE9"/>
    <w:rPr>
      <w:rFonts w:ascii="Cambria" w:hAnsi="Cambria" w:cs="Cambri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479EF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7D5C"/>
    <w:rPr>
      <w:rFonts w:ascii="Arial" w:hAnsi="Arial" w:cs="Arial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2479EF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27"/>
    <w:rPr>
      <w:b/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2479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E7FE9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2479EF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30F2"/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479EF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7FE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479E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E7FE9"/>
    <w:rPr>
      <w:sz w:val="16"/>
      <w:szCs w:val="16"/>
    </w:rPr>
  </w:style>
  <w:style w:type="paragraph" w:customStyle="1" w:styleId="tekstost">
    <w:name w:val="tekst ost"/>
    <w:basedOn w:val="Normalny"/>
    <w:uiPriority w:val="99"/>
    <w:rsid w:val="002479EF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1">
    <w:name w:val="text1"/>
    <w:uiPriority w:val="99"/>
    <w:rsid w:val="002479EF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uiPriority w:val="99"/>
    <w:rsid w:val="002479EF"/>
    <w:pPr>
      <w:ind w:left="283" w:hanging="283"/>
    </w:pPr>
    <w:rPr>
      <w:rFonts w:ascii="Arial" w:hAnsi="Arial" w:cs="Arial"/>
      <w:sz w:val="22"/>
      <w:szCs w:val="22"/>
    </w:rPr>
  </w:style>
  <w:style w:type="paragraph" w:styleId="Lista5">
    <w:name w:val="List 5"/>
    <w:basedOn w:val="Normalny"/>
    <w:uiPriority w:val="99"/>
    <w:rsid w:val="002479EF"/>
    <w:pPr>
      <w:ind w:left="1415" w:hanging="283"/>
    </w:pPr>
  </w:style>
  <w:style w:type="paragraph" w:styleId="Lista2">
    <w:name w:val="List 2"/>
    <w:basedOn w:val="Normalny"/>
    <w:uiPriority w:val="99"/>
    <w:rsid w:val="002479EF"/>
    <w:pPr>
      <w:ind w:left="566" w:hanging="283"/>
    </w:pPr>
  </w:style>
  <w:style w:type="paragraph" w:customStyle="1" w:styleId="Skrconyadreszwrotny">
    <w:name w:val="Skrócony adres zwrotny"/>
    <w:basedOn w:val="Normalny"/>
    <w:uiPriority w:val="99"/>
    <w:rsid w:val="002479EF"/>
  </w:style>
  <w:style w:type="paragraph" w:styleId="NormalnyWeb">
    <w:name w:val="Normal (Web)"/>
    <w:basedOn w:val="Normalny"/>
    <w:uiPriority w:val="99"/>
    <w:rsid w:val="002479EF"/>
  </w:style>
  <w:style w:type="paragraph" w:styleId="Tekstpodstawowywcity2">
    <w:name w:val="Body Text Indent 2"/>
    <w:basedOn w:val="Normalny"/>
    <w:link w:val="Tekstpodstawowywcity2Znak"/>
    <w:uiPriority w:val="99"/>
    <w:rsid w:val="002479E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E7FE9"/>
    <w:rPr>
      <w:sz w:val="24"/>
      <w:szCs w:val="24"/>
    </w:rPr>
  </w:style>
  <w:style w:type="paragraph" w:styleId="Lista3">
    <w:name w:val="List 3"/>
    <w:basedOn w:val="Normalny"/>
    <w:uiPriority w:val="99"/>
    <w:rsid w:val="002479EF"/>
    <w:pPr>
      <w:ind w:left="849" w:hanging="283"/>
    </w:pPr>
  </w:style>
  <w:style w:type="paragraph" w:customStyle="1" w:styleId="Default">
    <w:name w:val="Default"/>
    <w:uiPriority w:val="99"/>
    <w:rsid w:val="00247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47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EC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7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7FE9"/>
    <w:rPr>
      <w:sz w:val="24"/>
      <w:szCs w:val="24"/>
    </w:rPr>
  </w:style>
  <w:style w:type="paragraph" w:customStyle="1" w:styleId="Znak1">
    <w:name w:val="Znak1"/>
    <w:basedOn w:val="Normalny"/>
    <w:uiPriority w:val="99"/>
    <w:rsid w:val="002479EF"/>
  </w:style>
  <w:style w:type="paragraph" w:customStyle="1" w:styleId="ZnakZnak">
    <w:name w:val="Znak Znak"/>
    <w:basedOn w:val="Normalny"/>
    <w:uiPriority w:val="99"/>
    <w:rsid w:val="002479EF"/>
    <w:rPr>
      <w:rFonts w:ascii="Arial" w:hAnsi="Arial" w:cs="Arial"/>
    </w:rPr>
  </w:style>
  <w:style w:type="paragraph" w:customStyle="1" w:styleId="ZnakZnak1">
    <w:name w:val="Znak Znak1"/>
    <w:basedOn w:val="Normalny"/>
    <w:uiPriority w:val="99"/>
    <w:rsid w:val="002479EF"/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2479EF"/>
    <w:pPr>
      <w:ind w:left="720"/>
      <w:jc w:val="both"/>
    </w:pPr>
  </w:style>
  <w:style w:type="character" w:styleId="Numerstrony">
    <w:name w:val="page number"/>
    <w:basedOn w:val="Domylnaczcionkaakapitu"/>
    <w:uiPriority w:val="99"/>
    <w:rsid w:val="002479EF"/>
  </w:style>
  <w:style w:type="paragraph" w:customStyle="1" w:styleId="Styl">
    <w:name w:val="Styl"/>
    <w:uiPriority w:val="99"/>
    <w:rsid w:val="002479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kapitzlist2">
    <w:name w:val="Akapit z listą2"/>
    <w:aliases w:val="Obiekt"/>
    <w:basedOn w:val="Normalny"/>
    <w:uiPriority w:val="99"/>
    <w:rsid w:val="002479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WW-NormalnyWeb">
    <w:name w:val="WW-Normalny (Web)"/>
    <w:basedOn w:val="Normalny"/>
    <w:uiPriority w:val="99"/>
    <w:rsid w:val="002479EF"/>
    <w:pPr>
      <w:suppressAutoHyphens/>
      <w:spacing w:before="100" w:after="119"/>
    </w:pPr>
    <w:rPr>
      <w:rFonts w:ascii="Arial Unicode MS" w:hAnsi="Arial Unicode MS" w:cs="Arial Unicode MS"/>
    </w:rPr>
  </w:style>
  <w:style w:type="paragraph" w:customStyle="1" w:styleId="Tekstpodstawowy21">
    <w:name w:val="Tekst podstawowy 21"/>
    <w:basedOn w:val="Normalny"/>
    <w:uiPriority w:val="99"/>
    <w:rsid w:val="006F22E3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customStyle="1" w:styleId="SZDWNormalny">
    <w:name w:val="SZDW Normalny"/>
    <w:basedOn w:val="Normalny"/>
    <w:link w:val="SZDWNormalnyZnak"/>
    <w:uiPriority w:val="99"/>
    <w:rsid w:val="001648B3"/>
    <w:pPr>
      <w:spacing w:before="120" w:line="276" w:lineRule="auto"/>
      <w:jc w:val="both"/>
    </w:pPr>
    <w:rPr>
      <w:rFonts w:ascii="Arial Narrow" w:hAnsi="Arial Narrow"/>
    </w:rPr>
  </w:style>
  <w:style w:type="character" w:customStyle="1" w:styleId="SZDWNormalnyZnak">
    <w:name w:val="SZDW Normalny Znak"/>
    <w:link w:val="SZDWNormalny"/>
    <w:uiPriority w:val="99"/>
    <w:rsid w:val="001648B3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ZnakZnak4ZnakZnak">
    <w:name w:val="Znak Znak4 Znak Znak"/>
    <w:basedOn w:val="Normalny"/>
    <w:uiPriority w:val="99"/>
    <w:rsid w:val="007F6FB8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uiPriority w:val="99"/>
    <w:rsid w:val="00A638A2"/>
    <w:rPr>
      <w:rFonts w:ascii="Arial" w:hAnsi="Arial" w:cs="Arial"/>
    </w:rPr>
  </w:style>
  <w:style w:type="paragraph" w:customStyle="1" w:styleId="ZnakZnak1ZnakZnakZnakZnakZnakZnakZnakZnak">
    <w:name w:val="Znak Znak1 Znak Znak Znak Znak Znak Znak Znak Znak"/>
    <w:basedOn w:val="Normalny"/>
    <w:uiPriority w:val="99"/>
    <w:rsid w:val="000659DE"/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6C6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1AC3-93F2-49CB-B754-B3079701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15</Pages>
  <Words>6394</Words>
  <Characters>38369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  III</vt:lpstr>
    </vt:vector>
  </TitlesOfParts>
  <Company>ZDP</Company>
  <LinksUpToDate>false</LinksUpToDate>
  <CharactersWithSpaces>44674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  III</dc:title>
  <dc:subject/>
  <dc:creator>elzbietal</dc:creator>
  <cp:keywords/>
  <dc:description/>
  <cp:lastModifiedBy>ADMIN</cp:lastModifiedBy>
  <cp:revision>32</cp:revision>
  <cp:lastPrinted>2019-05-15T11:48:00Z</cp:lastPrinted>
  <dcterms:created xsi:type="dcterms:W3CDTF">2019-03-27T12:54:00Z</dcterms:created>
  <dcterms:modified xsi:type="dcterms:W3CDTF">2019-05-21T11:28:00Z</dcterms:modified>
</cp:coreProperties>
</file>