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26" w:rsidRDefault="00405A26" w:rsidP="00405A26">
      <w:pPr>
        <w:autoSpaceDE w:val="0"/>
        <w:autoSpaceDN w:val="0"/>
        <w:jc w:val="center"/>
        <w:rPr>
          <w:b/>
          <w:sz w:val="44"/>
          <w:szCs w:val="44"/>
        </w:rPr>
      </w:pPr>
    </w:p>
    <w:p w:rsidR="00405A26" w:rsidRDefault="00405A26" w:rsidP="00405A26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405A26" w:rsidRPr="00C65FE5" w:rsidRDefault="00405A26" w:rsidP="00405A26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23.01.2020 r.</w:t>
      </w:r>
    </w:p>
    <w:p w:rsidR="00405A26" w:rsidRDefault="00405A26" w:rsidP="00405A26">
      <w:pPr>
        <w:autoSpaceDE w:val="0"/>
        <w:autoSpaceDN w:val="0"/>
        <w:jc w:val="right"/>
      </w:pPr>
    </w:p>
    <w:p w:rsidR="00405A26" w:rsidRDefault="00405A26" w:rsidP="00405A26">
      <w:pPr>
        <w:autoSpaceDE w:val="0"/>
        <w:autoSpaceDN w:val="0"/>
        <w:spacing w:line="360" w:lineRule="auto"/>
        <w:jc w:val="right"/>
      </w:pPr>
    </w:p>
    <w:p w:rsidR="00405A26" w:rsidRPr="00FB20F6" w:rsidRDefault="00405A26" w:rsidP="00405A26">
      <w:pPr>
        <w:pStyle w:val="Tekstpodstawowy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>2018.2081.t.j.),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</w:r>
      <w:r w:rsidRPr="00FB20F6">
        <w:rPr>
          <w:sz w:val="24"/>
          <w:szCs w:val="24"/>
        </w:rPr>
        <w:t xml:space="preserve">(Dz.U.2018.2096 </w:t>
      </w:r>
      <w:proofErr w:type="spellStart"/>
      <w:r w:rsidRPr="00FB20F6">
        <w:rPr>
          <w:sz w:val="24"/>
          <w:szCs w:val="24"/>
        </w:rPr>
        <w:t>t.j</w:t>
      </w:r>
      <w:proofErr w:type="spellEnd"/>
      <w:r w:rsidRPr="00FB20F6">
        <w:rPr>
          <w:sz w:val="24"/>
          <w:szCs w:val="24"/>
        </w:rPr>
        <w:t xml:space="preserve">. ze zm.); podaje do publicznej wiadomości informację, że została wydana decyzja </w:t>
      </w:r>
      <w:r>
        <w:rPr>
          <w:sz w:val="24"/>
          <w:szCs w:val="24"/>
        </w:rPr>
        <w:t xml:space="preserve">zatwierdzająca projekt budowlany zamienny </w:t>
      </w:r>
      <w:r w:rsidRPr="00FB20F6">
        <w:rPr>
          <w:color w:val="000000"/>
          <w:sz w:val="24"/>
          <w:szCs w:val="24"/>
        </w:rPr>
        <w:t>dla inwestora:</w:t>
      </w:r>
    </w:p>
    <w:p w:rsidR="00405A26" w:rsidRPr="00D22061" w:rsidRDefault="00405A26" w:rsidP="00405A26">
      <w:pPr>
        <w:spacing w:line="360" w:lineRule="auto"/>
        <w:ind w:firstLine="708"/>
        <w:jc w:val="both"/>
      </w:pPr>
      <w:r w:rsidRPr="00FB20F6">
        <w:t>PV Szembory Sp. z o.o. w sprawie zmiany decyzji ostatecznej z dnia 04.12.2017r. znak: AB.6740.1.300.2017.IV</w:t>
      </w:r>
      <w:r>
        <w:t>,</w:t>
      </w:r>
      <w:r w:rsidRPr="00FB20F6">
        <w:t xml:space="preserve"> zmienion</w:t>
      </w:r>
      <w:r>
        <w:t>ej</w:t>
      </w:r>
      <w:r w:rsidRPr="00FB20F6">
        <w:t xml:space="preserve"> decyzją z dnia 09.07.2019r., znak: AB.6740.5.13.2019r.</w:t>
      </w:r>
      <w:r>
        <w:t xml:space="preserve"> o zatwierdzeniu projektu budowlanego zamiennego </w:t>
      </w:r>
      <w:r w:rsidRPr="00FB20F6">
        <w:t xml:space="preserve">pozwolenia </w:t>
      </w:r>
      <w:r>
        <w:br/>
      </w:r>
      <w:r w:rsidRPr="00FB20F6">
        <w:t>na budowę farmy fotowoltaicznej o mocy 616,</w:t>
      </w:r>
      <w:r>
        <w:t>22</w:t>
      </w:r>
      <w:r w:rsidRPr="00FB20F6">
        <w:t>kW wraz z niezbędną infrastrukturą techniczną, na terenie obejmującym nieruchomości nr ewidencyjny 525 i 526,</w:t>
      </w:r>
      <w:r w:rsidRPr="00D22061">
        <w:t xml:space="preserve"> obręb Kluczewsko 0010, gm. Kluczewsko.</w:t>
      </w:r>
      <w:r>
        <w:t xml:space="preserve"> </w:t>
      </w:r>
    </w:p>
    <w:p w:rsidR="00405A26" w:rsidRPr="00C65FE5" w:rsidRDefault="00405A26" w:rsidP="00405A26">
      <w:pPr>
        <w:spacing w:line="360" w:lineRule="auto"/>
        <w:ind w:firstLine="709"/>
        <w:jc w:val="both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 xml:space="preserve">Wydziale Architektury i Budownictwa Starostwa Powiatowego we </w:t>
      </w:r>
      <w:proofErr w:type="spellStart"/>
      <w:r w:rsidRPr="00C65FE5">
        <w:t>Włoszczowie</w:t>
      </w:r>
      <w:proofErr w:type="spellEnd"/>
      <w:r w:rsidRPr="00C65FE5">
        <w:t xml:space="preserve">, ul. Wiśniowa 10, </w:t>
      </w:r>
      <w:r>
        <w:br/>
      </w:r>
      <w:r w:rsidRPr="00C65FE5">
        <w:t xml:space="preserve">pok. </w:t>
      </w:r>
      <w:r>
        <w:t>309</w:t>
      </w:r>
      <w:r w:rsidRPr="00C65FE5">
        <w:t xml:space="preserve"> w terminie 14 dni od dnia ukazania się niniejsze</w:t>
      </w:r>
      <w:r>
        <w:t xml:space="preserve">j informacji stosownie </w:t>
      </w:r>
      <w:r>
        <w:br/>
        <w:t xml:space="preserve">do art. 10 </w:t>
      </w:r>
      <w:r w:rsidRPr="00C65FE5">
        <w:t>Kpa.</w:t>
      </w:r>
    </w:p>
    <w:p w:rsidR="00405A26" w:rsidRDefault="00405A26" w:rsidP="00405A26">
      <w:pPr>
        <w:spacing w:line="360" w:lineRule="auto"/>
        <w:ind w:firstLine="708"/>
        <w:jc w:val="both"/>
      </w:pPr>
    </w:p>
    <w:p w:rsidR="00405A26" w:rsidRDefault="00405A26" w:rsidP="00405A26">
      <w:pPr>
        <w:pStyle w:val="Tekstpodstawowy3"/>
        <w:spacing w:after="0" w:line="360" w:lineRule="auto"/>
        <w:ind w:firstLine="708"/>
        <w:jc w:val="both"/>
      </w:pPr>
    </w:p>
    <w:p w:rsidR="00405A26" w:rsidRDefault="00405A26" w:rsidP="00405A26">
      <w:pPr>
        <w:autoSpaceDE w:val="0"/>
        <w:autoSpaceDN w:val="0"/>
        <w:jc w:val="right"/>
      </w:pPr>
    </w:p>
    <w:p w:rsidR="00405A26" w:rsidRDefault="00405A26" w:rsidP="00405A26">
      <w:pPr>
        <w:autoSpaceDE w:val="0"/>
        <w:autoSpaceDN w:val="0"/>
        <w:jc w:val="right"/>
      </w:pPr>
    </w:p>
    <w:p w:rsidR="00405A26" w:rsidRDefault="00405A26" w:rsidP="00405A26">
      <w:pPr>
        <w:autoSpaceDE w:val="0"/>
        <w:autoSpaceDN w:val="0"/>
        <w:jc w:val="right"/>
      </w:pPr>
    </w:p>
    <w:p w:rsidR="00405A26" w:rsidRDefault="00405A26" w:rsidP="00405A26">
      <w:pPr>
        <w:autoSpaceDE w:val="0"/>
        <w:autoSpaceDN w:val="0"/>
        <w:ind w:left="5664" w:firstLine="708"/>
      </w:pPr>
      <w:r w:rsidRPr="00DE54C3">
        <w:t>Starosta Włoszczowski</w:t>
      </w:r>
    </w:p>
    <w:p w:rsidR="00405A26" w:rsidRDefault="00405A26" w:rsidP="00405A26">
      <w:pPr>
        <w:autoSpaceDE w:val="0"/>
        <w:autoSpaceDN w:val="0"/>
        <w:ind w:left="5664" w:firstLine="708"/>
      </w:pPr>
    </w:p>
    <w:p w:rsidR="00405A26" w:rsidRDefault="00405A26" w:rsidP="00405A26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6565" w:rsidRDefault="00166565"/>
    <w:sectPr w:rsidR="00166565" w:rsidSect="0016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5A26"/>
    <w:rsid w:val="00166565"/>
    <w:rsid w:val="0040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5A26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5A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05A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5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Mysior Katarzyna</dc:creator>
  <cp:keywords/>
  <dc:description/>
  <cp:lastModifiedBy>Mysior Katarzyna</cp:lastModifiedBy>
  <cp:revision>1</cp:revision>
  <dcterms:created xsi:type="dcterms:W3CDTF">2020-01-24T08:24:00Z</dcterms:created>
  <dcterms:modified xsi:type="dcterms:W3CDTF">2020-01-24T08:25:00Z</dcterms:modified>
</cp:coreProperties>
</file>