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85" w:rsidRDefault="003D6385" w:rsidP="003D63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3D6385" w:rsidRDefault="003D6385" w:rsidP="003D63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05.06.2020</w:t>
      </w:r>
    </w:p>
    <w:p w:rsidR="003D6385" w:rsidRDefault="003D6385" w:rsidP="003D63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85" w:rsidRDefault="003D6385" w:rsidP="003D6385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 zm.)</w:t>
      </w:r>
    </w:p>
    <w:p w:rsidR="003D6385" w:rsidRDefault="003D6385" w:rsidP="003D6385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podaje do publicznej wiadomości informację, iż w dniu 18.05.2020r złożony został wniosek przez: </w:t>
      </w:r>
      <w:proofErr w:type="spellStart"/>
      <w:r>
        <w:rPr>
          <w:sz w:val="28"/>
          <w:szCs w:val="28"/>
        </w:rPr>
        <w:t>Effector</w:t>
      </w:r>
      <w:proofErr w:type="spellEnd"/>
      <w:r>
        <w:rPr>
          <w:sz w:val="28"/>
          <w:szCs w:val="28"/>
        </w:rPr>
        <w:t xml:space="preserve"> S. A. ul. Młynarska 29, 29-10 Włoszczowa,</w:t>
      </w:r>
    </w:p>
    <w:p w:rsidR="003D6385" w:rsidRDefault="003D6385" w:rsidP="003D6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udzielenia pozwolenia na budowę obejmującą budowę hali magazynowej wraz z niezbędną infrastrukturą techniczną (tereny utwardzone) na terenie działek oznaczonych w ewidencji gruntów nr 1683/4, 1684/10, 1684/8, 1690/8 i 1690/12 obręb 0002 Włoszczowa; W dniu 01.06.2020r. inwestor  złożył korektę wniosku ze względu na zmianę granic terenu objętego wnioskiem, poprzez włączenie działek oznaczonych nr 1690/11, oraz 1690/22 obręb 0002 Włoszczowa.</w:t>
      </w:r>
    </w:p>
    <w:p w:rsidR="003D6385" w:rsidRDefault="003D6385" w:rsidP="003D6385">
      <w:pPr>
        <w:pStyle w:val="Tekstpodstawowy"/>
        <w:rPr>
          <w:sz w:val="28"/>
          <w:szCs w:val="28"/>
        </w:rPr>
      </w:pPr>
    </w:p>
    <w:p w:rsidR="003D6385" w:rsidRDefault="003D6385" w:rsidP="003D6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3D6385" w:rsidRDefault="003D6385" w:rsidP="003D6385">
      <w:pPr>
        <w:jc w:val="both"/>
        <w:rPr>
          <w:sz w:val="28"/>
        </w:rPr>
      </w:pPr>
    </w:p>
    <w:p w:rsidR="003D6385" w:rsidRDefault="003D6385" w:rsidP="003D6385">
      <w:pPr>
        <w:ind w:left="4248" w:firstLine="708"/>
        <w:jc w:val="both"/>
        <w:rPr>
          <w:sz w:val="28"/>
        </w:rPr>
      </w:pPr>
    </w:p>
    <w:p w:rsidR="003D6385" w:rsidRDefault="003D6385" w:rsidP="003D638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3D6385" w:rsidRDefault="003D6385" w:rsidP="003D6385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3D6385" w:rsidRDefault="003D6385" w:rsidP="003D6385">
      <w:pPr>
        <w:rPr>
          <w:rFonts w:ascii="Times New Roman" w:hAnsi="Times New Roman" w:cs="Times New Roman"/>
          <w:sz w:val="28"/>
          <w:szCs w:val="28"/>
        </w:rPr>
      </w:pPr>
    </w:p>
    <w:p w:rsidR="002A5967" w:rsidRDefault="002A5967">
      <w:bookmarkStart w:id="0" w:name="_GoBack"/>
      <w:bookmarkEnd w:id="0"/>
    </w:p>
    <w:sectPr w:rsidR="002A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85"/>
    <w:rsid w:val="002A5967"/>
    <w:rsid w:val="003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10F7-65C0-45CD-8DE0-0DC9E35C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385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3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3D6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6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D6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638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2020-06-05T10:16:00Z</dcterms:created>
  <dcterms:modified xsi:type="dcterms:W3CDTF">2020-06-05T10:16:00Z</dcterms:modified>
</cp:coreProperties>
</file>