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4CD5C" w14:textId="300D4911" w:rsidR="00111420" w:rsidRPr="006F5497" w:rsidRDefault="00111420" w:rsidP="00111420">
      <w:pPr>
        <w:jc w:val="right"/>
        <w:rPr>
          <w:bCs/>
          <w:color w:val="FFFFFF" w:themeColor="background1"/>
        </w:rPr>
      </w:pPr>
      <w:r w:rsidRPr="006F5497">
        <w:rPr>
          <w:bCs/>
          <w:color w:val="FFFFFF" w:themeColor="background1"/>
        </w:rPr>
        <w:t>Projekt</w:t>
      </w:r>
    </w:p>
    <w:p w14:paraId="10EE4007" w14:textId="7FFAB7F0" w:rsidR="00094122" w:rsidRDefault="009B4F0A" w:rsidP="00111420">
      <w:pPr>
        <w:jc w:val="center"/>
        <w:rPr>
          <w:b/>
        </w:rPr>
      </w:pPr>
      <w:r>
        <w:rPr>
          <w:b/>
        </w:rPr>
        <w:t xml:space="preserve">UCHWAŁA Nr </w:t>
      </w:r>
      <w:r w:rsidR="006F5497">
        <w:rPr>
          <w:b/>
        </w:rPr>
        <w:t xml:space="preserve"> 68</w:t>
      </w:r>
      <w:r w:rsidR="00094122">
        <w:rPr>
          <w:b/>
        </w:rPr>
        <w:t>/</w:t>
      </w:r>
      <w:r w:rsidR="00111420">
        <w:rPr>
          <w:b/>
        </w:rPr>
        <w:t>21</w:t>
      </w:r>
    </w:p>
    <w:p w14:paraId="1F1B086A" w14:textId="77777777" w:rsidR="00094122" w:rsidRDefault="00094122" w:rsidP="00111420">
      <w:pPr>
        <w:jc w:val="center"/>
        <w:rPr>
          <w:b/>
        </w:rPr>
      </w:pPr>
      <w:r>
        <w:rPr>
          <w:b/>
        </w:rPr>
        <w:t>ZARZĄDU POWIATU WŁOSZCZOWSKIEGO</w:t>
      </w:r>
    </w:p>
    <w:p w14:paraId="6B1E8300" w14:textId="510B0469" w:rsidR="00094122" w:rsidRDefault="009B4F0A" w:rsidP="00111420">
      <w:pPr>
        <w:jc w:val="center"/>
        <w:rPr>
          <w:b/>
        </w:rPr>
      </w:pPr>
      <w:r>
        <w:rPr>
          <w:b/>
        </w:rPr>
        <w:t xml:space="preserve">z dnia </w:t>
      </w:r>
      <w:r w:rsidR="006F5497">
        <w:rPr>
          <w:b/>
        </w:rPr>
        <w:t xml:space="preserve">28 czerwca </w:t>
      </w:r>
      <w:r w:rsidR="00094122">
        <w:rPr>
          <w:b/>
        </w:rPr>
        <w:t>20</w:t>
      </w:r>
      <w:r w:rsidR="00111420">
        <w:rPr>
          <w:b/>
        </w:rPr>
        <w:t>21</w:t>
      </w:r>
      <w:r w:rsidR="00094122">
        <w:rPr>
          <w:b/>
        </w:rPr>
        <w:t xml:space="preserve"> r. </w:t>
      </w:r>
    </w:p>
    <w:p w14:paraId="2E686FFF" w14:textId="77777777" w:rsidR="00111420" w:rsidRDefault="00111420" w:rsidP="00111420">
      <w:pPr>
        <w:jc w:val="center"/>
        <w:rPr>
          <w:b/>
        </w:rPr>
      </w:pPr>
    </w:p>
    <w:p w14:paraId="0C94958F" w14:textId="0D9D1BCD" w:rsidR="00094122" w:rsidRDefault="00094122" w:rsidP="00111420">
      <w:pPr>
        <w:jc w:val="both"/>
      </w:pPr>
      <w:r>
        <w:t xml:space="preserve">w sprawie zmiany w Regulaminie Organizacyjnym Powiatowego Centrum Oświaty </w:t>
      </w:r>
      <w:r>
        <w:br/>
        <w:t>we Włoszczowie</w:t>
      </w:r>
      <w:r w:rsidR="00111420">
        <w:t xml:space="preserve"> </w:t>
      </w:r>
    </w:p>
    <w:p w14:paraId="3B3A3A7C" w14:textId="77777777" w:rsidR="00094122" w:rsidRDefault="00094122" w:rsidP="00111420">
      <w:pPr>
        <w:jc w:val="both"/>
      </w:pPr>
    </w:p>
    <w:p w14:paraId="43E26EFA" w14:textId="507ADD4D" w:rsidR="00094122" w:rsidRPr="00283BA4" w:rsidRDefault="00094122" w:rsidP="00283BA4">
      <w:pPr>
        <w:ind w:firstLine="851"/>
        <w:jc w:val="both"/>
      </w:pPr>
      <w:r>
        <w:t xml:space="preserve">Na podstawie art. 36 ust. 1 ustawy z dnia 5 czerwca 1998 r. </w:t>
      </w:r>
      <w:r w:rsidR="00283BA4">
        <w:t xml:space="preserve">– </w:t>
      </w:r>
      <w:r>
        <w:t>o samorządzie powiatowym (t. j.</w:t>
      </w:r>
      <w:r w:rsidRPr="00542EDD">
        <w:t xml:space="preserve"> </w:t>
      </w:r>
      <w:r>
        <w:t>Dz. U. z 20</w:t>
      </w:r>
      <w:r w:rsidR="00111420">
        <w:t>20</w:t>
      </w:r>
      <w:r>
        <w:t xml:space="preserve"> r. poz. </w:t>
      </w:r>
      <w:r w:rsidR="00111420">
        <w:t>920</w:t>
      </w:r>
      <w:r>
        <w:t>; zm. Dz. U. z 20</w:t>
      </w:r>
      <w:r w:rsidR="00111420">
        <w:t>21</w:t>
      </w:r>
      <w:r>
        <w:t xml:space="preserve"> r. poz. </w:t>
      </w:r>
      <w:r w:rsidR="00111420">
        <w:t>1038</w:t>
      </w:r>
      <w:r>
        <w:t xml:space="preserve">) </w:t>
      </w:r>
      <w:r w:rsidR="00283BA4">
        <w:t xml:space="preserve">i </w:t>
      </w:r>
      <w:r>
        <w:t xml:space="preserve">§ 15 Statutu Powiatowego Centrum Oświaty we Włoszczowie,  </w:t>
      </w:r>
      <w:r w:rsidR="00AB44E9">
        <w:t xml:space="preserve">nadanego uchwałą Nr XXIII/130/16 Rady Powiatu Włoszczowskiego z dnia </w:t>
      </w:r>
      <w:r w:rsidR="003309BA">
        <w:t>2</w:t>
      </w:r>
      <w:r w:rsidR="00AB44E9">
        <w:t xml:space="preserve">6 października 2016 r., </w:t>
      </w:r>
      <w:r>
        <w:rPr>
          <w:spacing w:val="-2"/>
        </w:rPr>
        <w:t xml:space="preserve">Zarząd Powiatu Włoszczowskiego uchwala, co </w:t>
      </w:r>
      <w:r w:rsidR="00AB44E9">
        <w:rPr>
          <w:spacing w:val="-2"/>
        </w:rPr>
        <w:t xml:space="preserve">                        </w:t>
      </w:r>
      <w:r>
        <w:rPr>
          <w:spacing w:val="-2"/>
        </w:rPr>
        <w:t>następuje</w:t>
      </w:r>
      <w:r>
        <w:t xml:space="preserve">: </w:t>
      </w:r>
    </w:p>
    <w:p w14:paraId="60C8550B" w14:textId="77777777" w:rsidR="00094122" w:rsidRDefault="00094122" w:rsidP="00111420">
      <w:pPr>
        <w:jc w:val="both"/>
        <w:rPr>
          <w:color w:val="000000"/>
        </w:rPr>
      </w:pPr>
    </w:p>
    <w:p w14:paraId="69253792" w14:textId="11C3FDB6" w:rsidR="00094122" w:rsidRDefault="00111420" w:rsidP="00283BA4">
      <w:pPr>
        <w:ind w:firstLine="851"/>
        <w:jc w:val="both"/>
        <w:rPr>
          <w:b/>
        </w:rPr>
      </w:pPr>
      <w:r w:rsidRPr="00283BA4">
        <w:rPr>
          <w:color w:val="000000"/>
          <w:spacing w:val="-2"/>
        </w:rPr>
        <w:t xml:space="preserve">§ 1. </w:t>
      </w:r>
      <w:r w:rsidR="00094122" w:rsidRPr="00283BA4">
        <w:rPr>
          <w:spacing w:val="-2"/>
        </w:rPr>
        <w:t xml:space="preserve">W Regulaminie Organizacyjnym Powiatowego Centrum Oświaty we </w:t>
      </w:r>
      <w:r w:rsidR="00283BA4" w:rsidRPr="00283BA4">
        <w:rPr>
          <w:spacing w:val="-2"/>
        </w:rPr>
        <w:t>W</w:t>
      </w:r>
      <w:r w:rsidR="00094122" w:rsidRPr="00283BA4">
        <w:rPr>
          <w:spacing w:val="-2"/>
        </w:rPr>
        <w:t xml:space="preserve">łoszczowie, </w:t>
      </w:r>
      <w:r w:rsidR="00283BA4" w:rsidRPr="00283BA4">
        <w:rPr>
          <w:spacing w:val="-2"/>
        </w:rPr>
        <w:t>określonym u</w:t>
      </w:r>
      <w:r w:rsidR="00094122" w:rsidRPr="00283BA4">
        <w:rPr>
          <w:spacing w:val="-2"/>
        </w:rPr>
        <w:t xml:space="preserve">chwałą Nr 18/17 Zarządu Powiatu Włoszczowskiego z dnia 16 lutego 2017 r., zmienionym </w:t>
      </w:r>
      <w:r w:rsidR="00283BA4" w:rsidRPr="00283BA4">
        <w:rPr>
          <w:spacing w:val="-2"/>
        </w:rPr>
        <w:t>u</w:t>
      </w:r>
      <w:r w:rsidR="00094122" w:rsidRPr="00283BA4">
        <w:rPr>
          <w:spacing w:val="-2"/>
        </w:rPr>
        <w:t>chwał</w:t>
      </w:r>
      <w:r w:rsidR="00283BA4" w:rsidRPr="00283BA4">
        <w:rPr>
          <w:spacing w:val="-2"/>
        </w:rPr>
        <w:t xml:space="preserve">ami </w:t>
      </w:r>
      <w:r w:rsidR="009B0C51">
        <w:rPr>
          <w:spacing w:val="-2"/>
        </w:rPr>
        <w:t xml:space="preserve">Zarządu Powiatu Włoszczowskiego </w:t>
      </w:r>
      <w:r w:rsidR="00094122" w:rsidRPr="00283BA4">
        <w:rPr>
          <w:spacing w:val="-2"/>
        </w:rPr>
        <w:t>Nr 42/17 z dnia 6 kwietnia 2017 r.</w:t>
      </w:r>
      <w:r w:rsidR="00283BA4" w:rsidRPr="00283BA4">
        <w:rPr>
          <w:spacing w:val="-2"/>
        </w:rPr>
        <w:t xml:space="preserve"> </w:t>
      </w:r>
      <w:r w:rsidR="009B0C51">
        <w:rPr>
          <w:spacing w:val="-2"/>
        </w:rPr>
        <w:t xml:space="preserve">                        </w:t>
      </w:r>
      <w:r w:rsidR="00283BA4" w:rsidRPr="00283BA4">
        <w:rPr>
          <w:spacing w:val="-2"/>
        </w:rPr>
        <w:t>i Nr 91/18 z dnia 12 października 2018 r.</w:t>
      </w:r>
      <w:r w:rsidR="00094122" w:rsidRPr="00283BA4">
        <w:rPr>
          <w:spacing w:val="-2"/>
        </w:rPr>
        <w:t xml:space="preserve">, </w:t>
      </w:r>
      <w:r w:rsidR="00094122">
        <w:t>wprowadza się następującą zmianę:</w:t>
      </w:r>
    </w:p>
    <w:p w14:paraId="32858FFC" w14:textId="59E8CFAC" w:rsidR="00094122" w:rsidRDefault="00094122" w:rsidP="00283BA4">
      <w:pPr>
        <w:pStyle w:val="Akapitzlist"/>
        <w:numPr>
          <w:ilvl w:val="0"/>
          <w:numId w:val="1"/>
        </w:numPr>
        <w:tabs>
          <w:tab w:val="left" w:pos="1560"/>
        </w:tabs>
        <w:ind w:left="709" w:firstLine="567"/>
      </w:pPr>
      <w:r>
        <w:t>§ 3 otrzymuje brzmienie:</w:t>
      </w:r>
    </w:p>
    <w:p w14:paraId="4209C087" w14:textId="43E397FC" w:rsidR="00094122" w:rsidRDefault="00094122" w:rsidP="00283BA4">
      <w:pPr>
        <w:ind w:left="1560"/>
        <w:rPr>
          <w:rFonts w:eastAsiaTheme="minorEastAsia"/>
        </w:rPr>
      </w:pPr>
      <w:r>
        <w:t>„§ 3</w:t>
      </w:r>
      <w:r w:rsidR="00283BA4">
        <w:t xml:space="preserve">. </w:t>
      </w:r>
      <w:r>
        <w:rPr>
          <w:rFonts w:eastAsiaTheme="minorEastAsia"/>
        </w:rPr>
        <w:t xml:space="preserve">Struktura organizacyjna Centrum obejmuje </w:t>
      </w:r>
      <w:r w:rsidR="00AB44E9">
        <w:rPr>
          <w:rFonts w:eastAsiaTheme="minorEastAsia"/>
        </w:rPr>
        <w:t xml:space="preserve">10 </w:t>
      </w:r>
      <w:r>
        <w:rPr>
          <w:rFonts w:eastAsiaTheme="minorEastAsia"/>
        </w:rPr>
        <w:t>etatów, w ramach której tworzy się następujące stanowiska pracy:</w:t>
      </w:r>
      <w:r w:rsidR="00283BA4">
        <w:rPr>
          <w:rFonts w:eastAsiaTheme="minorEastAsia"/>
        </w:rPr>
        <w:t xml:space="preserve"> </w:t>
      </w:r>
    </w:p>
    <w:p w14:paraId="2CDA6508" w14:textId="77777777" w:rsidR="00094122" w:rsidRDefault="00094122" w:rsidP="00283BA4">
      <w:pPr>
        <w:tabs>
          <w:tab w:val="left" w:pos="1843"/>
        </w:tabs>
        <w:ind w:left="1560"/>
        <w:jc w:val="both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Dyrektor</w:t>
      </w:r>
    </w:p>
    <w:p w14:paraId="5162B3DB" w14:textId="77777777" w:rsidR="00094122" w:rsidRDefault="00094122" w:rsidP="00283BA4">
      <w:pPr>
        <w:tabs>
          <w:tab w:val="left" w:pos="1843"/>
        </w:tabs>
        <w:ind w:left="156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Główna księgowa – 1 etat</w:t>
      </w:r>
    </w:p>
    <w:p w14:paraId="529AAB21" w14:textId="77777777" w:rsidR="00094122" w:rsidRDefault="00094122" w:rsidP="00283BA4">
      <w:pPr>
        <w:tabs>
          <w:tab w:val="left" w:pos="1843"/>
        </w:tabs>
        <w:ind w:left="1560"/>
        <w:jc w:val="both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Zastępca głównej księgowej – 1 etat</w:t>
      </w:r>
    </w:p>
    <w:p w14:paraId="12A3F146" w14:textId="77777777" w:rsidR="00094122" w:rsidRDefault="00094122" w:rsidP="00283BA4">
      <w:pPr>
        <w:tabs>
          <w:tab w:val="left" w:pos="1843"/>
        </w:tabs>
        <w:ind w:left="1560"/>
        <w:jc w:val="both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Stanowisko ds. księgowości  - 3 etaty</w:t>
      </w:r>
    </w:p>
    <w:p w14:paraId="366BCD91" w14:textId="77777777" w:rsidR="00094122" w:rsidRDefault="00094122" w:rsidP="00283BA4">
      <w:pPr>
        <w:tabs>
          <w:tab w:val="left" w:pos="1843"/>
        </w:tabs>
        <w:ind w:left="1560"/>
        <w:jc w:val="both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Stanowisko ds. płac – 2 etaty</w:t>
      </w:r>
    </w:p>
    <w:p w14:paraId="60BA03EC" w14:textId="77777777" w:rsidR="00094122" w:rsidRDefault="00094122" w:rsidP="00283BA4">
      <w:pPr>
        <w:tabs>
          <w:tab w:val="left" w:pos="1843"/>
        </w:tabs>
        <w:ind w:left="1560"/>
        <w:jc w:val="both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Stanowisko ds. kadr – 1 etat</w:t>
      </w:r>
    </w:p>
    <w:p w14:paraId="5B35632D" w14:textId="4464EFCE" w:rsidR="00094122" w:rsidRDefault="00094122" w:rsidP="009B0C51">
      <w:pPr>
        <w:tabs>
          <w:tab w:val="left" w:pos="1843"/>
        </w:tabs>
        <w:spacing w:after="60"/>
        <w:ind w:left="1559"/>
        <w:jc w:val="both"/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  <w:t xml:space="preserve">Stanowisko ds. informatyki – </w:t>
      </w:r>
      <w:r w:rsidR="00AB44E9">
        <w:rPr>
          <w:rFonts w:eastAsiaTheme="minorEastAsia"/>
        </w:rPr>
        <w:t>1</w:t>
      </w:r>
      <w:r w:rsidR="00283BA4">
        <w:rPr>
          <w:rFonts w:eastAsiaTheme="minorEastAsia"/>
        </w:rPr>
        <w:t xml:space="preserve"> etat</w:t>
      </w:r>
      <w:r>
        <w:rPr>
          <w:rFonts w:eastAsiaTheme="minorEastAsia"/>
        </w:rPr>
        <w:t>”</w:t>
      </w:r>
      <w:r w:rsidR="00283BA4">
        <w:rPr>
          <w:rFonts w:eastAsiaTheme="minorEastAsia"/>
        </w:rPr>
        <w:t xml:space="preserve">. </w:t>
      </w:r>
    </w:p>
    <w:p w14:paraId="75BDC43B" w14:textId="17740B0C" w:rsidR="00094122" w:rsidRDefault="00094122" w:rsidP="009B0C51">
      <w:pPr>
        <w:tabs>
          <w:tab w:val="left" w:pos="1843"/>
        </w:tabs>
        <w:spacing w:after="60"/>
        <w:ind w:left="1559" w:hanging="708"/>
        <w:jc w:val="both"/>
      </w:pPr>
      <w:bookmarkStart w:id="0" w:name="_Hlk75511425"/>
      <w:r>
        <w:rPr>
          <w:color w:val="000000"/>
        </w:rPr>
        <w:t>§ 2</w:t>
      </w:r>
      <w:r w:rsidR="00283BA4">
        <w:rPr>
          <w:color w:val="000000"/>
        </w:rPr>
        <w:t xml:space="preserve">. </w:t>
      </w:r>
      <w:bookmarkEnd w:id="0"/>
      <w:r>
        <w:t xml:space="preserve">Wykonanie </w:t>
      </w:r>
      <w:r w:rsidRPr="009B0C51">
        <w:rPr>
          <w:rFonts w:eastAsiaTheme="minorEastAsia"/>
        </w:rPr>
        <w:t>uchwały</w:t>
      </w:r>
      <w:r>
        <w:t xml:space="preserve"> powierza się Staroście Włoszczowskiemu.</w:t>
      </w:r>
    </w:p>
    <w:p w14:paraId="118E4ED2" w14:textId="48F876FE" w:rsidR="00094122" w:rsidRDefault="00094122" w:rsidP="00283BA4">
      <w:pPr>
        <w:ind w:left="851"/>
        <w:rPr>
          <w:color w:val="000000"/>
        </w:rPr>
      </w:pPr>
      <w:r>
        <w:rPr>
          <w:color w:val="000000"/>
        </w:rPr>
        <w:t>§ 3</w:t>
      </w:r>
      <w:r w:rsidR="00283BA4">
        <w:rPr>
          <w:color w:val="000000"/>
        </w:rPr>
        <w:t xml:space="preserve">. </w:t>
      </w:r>
      <w:r>
        <w:t>Uchwała wchodzi w życie z dniem podjęcia.</w:t>
      </w:r>
    </w:p>
    <w:p w14:paraId="1B729240" w14:textId="77777777" w:rsidR="00094122" w:rsidRDefault="00094122" w:rsidP="00111420">
      <w:pPr>
        <w:jc w:val="both"/>
      </w:pPr>
    </w:p>
    <w:p w14:paraId="1561716D" w14:textId="48FE2A07" w:rsidR="00094122" w:rsidRDefault="00094122" w:rsidP="00111420">
      <w:pPr>
        <w:jc w:val="both"/>
      </w:pPr>
    </w:p>
    <w:p w14:paraId="599F30D9" w14:textId="77777777" w:rsidR="009B0C51" w:rsidRDefault="009B0C51" w:rsidP="00111420">
      <w:pPr>
        <w:jc w:val="both"/>
      </w:pPr>
    </w:p>
    <w:p w14:paraId="1541416E" w14:textId="77777777" w:rsidR="009B0C51" w:rsidRPr="005A2E76" w:rsidRDefault="009B0C51" w:rsidP="009B0C51">
      <w:pPr>
        <w:pStyle w:val="Tekstpodstawowy"/>
        <w:tabs>
          <w:tab w:val="left" w:pos="360"/>
          <w:tab w:val="left" w:pos="3060"/>
          <w:tab w:val="left" w:pos="6660"/>
        </w:tabs>
        <w:spacing w:after="0" w:line="720" w:lineRule="auto"/>
        <w:jc w:val="both"/>
        <w:rPr>
          <w:sz w:val="24"/>
          <w:szCs w:val="24"/>
        </w:rPr>
      </w:pPr>
      <w:r w:rsidRPr="005A2E76">
        <w:rPr>
          <w:sz w:val="24"/>
          <w:szCs w:val="24"/>
        </w:rPr>
        <w:t xml:space="preserve">1.   </w:t>
      </w:r>
      <w:r>
        <w:rPr>
          <w:sz w:val="24"/>
          <w:szCs w:val="24"/>
        </w:rPr>
        <w:t xml:space="preserve">Dariusz Czechowski </w:t>
      </w:r>
      <w:r w:rsidRPr="005A2E76">
        <w:rPr>
          <w:sz w:val="24"/>
          <w:szCs w:val="24"/>
        </w:rPr>
        <w:t xml:space="preserve">  </w:t>
      </w:r>
      <w:r w:rsidRPr="005A2E76">
        <w:rPr>
          <w:sz w:val="24"/>
          <w:szCs w:val="24"/>
        </w:rPr>
        <w:tab/>
        <w:t>– Przewodniczący Zarządu</w:t>
      </w:r>
      <w:r w:rsidRPr="005A2E76">
        <w:rPr>
          <w:sz w:val="24"/>
          <w:szCs w:val="24"/>
        </w:rPr>
        <w:tab/>
        <w:t>.........................</w:t>
      </w:r>
    </w:p>
    <w:p w14:paraId="0377D415" w14:textId="77777777" w:rsidR="009B0C51" w:rsidRPr="005A2E76" w:rsidRDefault="009B0C51" w:rsidP="009B0C51">
      <w:pPr>
        <w:pStyle w:val="Tekstpodstawowy"/>
        <w:tabs>
          <w:tab w:val="left" w:pos="360"/>
          <w:tab w:val="left" w:pos="3060"/>
          <w:tab w:val="left" w:pos="6660"/>
        </w:tabs>
        <w:spacing w:after="0" w:line="720" w:lineRule="auto"/>
        <w:jc w:val="both"/>
        <w:rPr>
          <w:sz w:val="24"/>
          <w:szCs w:val="24"/>
        </w:rPr>
      </w:pPr>
      <w:r w:rsidRPr="005A2E76">
        <w:rPr>
          <w:sz w:val="24"/>
          <w:szCs w:val="24"/>
        </w:rPr>
        <w:t xml:space="preserve">2. </w:t>
      </w:r>
      <w:r w:rsidRPr="005A2E76">
        <w:rPr>
          <w:sz w:val="24"/>
          <w:szCs w:val="24"/>
        </w:rPr>
        <w:tab/>
      </w:r>
      <w:r>
        <w:rPr>
          <w:sz w:val="24"/>
          <w:szCs w:val="24"/>
        </w:rPr>
        <w:t xml:space="preserve">Łukasz Karpiński </w:t>
      </w:r>
      <w:r w:rsidRPr="005A2E76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Wicestarosta</w:t>
      </w:r>
      <w:r w:rsidRPr="005A2E76">
        <w:rPr>
          <w:sz w:val="24"/>
          <w:szCs w:val="24"/>
        </w:rPr>
        <w:t xml:space="preserve"> </w:t>
      </w:r>
      <w:r w:rsidRPr="005A2E76">
        <w:rPr>
          <w:sz w:val="24"/>
          <w:szCs w:val="24"/>
        </w:rPr>
        <w:tab/>
        <w:t>.........................</w:t>
      </w:r>
    </w:p>
    <w:p w14:paraId="270FE92C" w14:textId="77777777" w:rsidR="009B0C51" w:rsidRPr="005A2E76" w:rsidRDefault="009B0C51" w:rsidP="009B0C51">
      <w:pPr>
        <w:tabs>
          <w:tab w:val="num" w:pos="284"/>
          <w:tab w:val="left" w:pos="360"/>
          <w:tab w:val="left" w:pos="3060"/>
          <w:tab w:val="left" w:pos="6660"/>
        </w:tabs>
        <w:spacing w:line="720" w:lineRule="auto"/>
      </w:pPr>
      <w:r w:rsidRPr="005A2E76">
        <w:t xml:space="preserve">3.   </w:t>
      </w:r>
      <w:r>
        <w:t>Małgorzata Gusta</w:t>
      </w:r>
      <w:r w:rsidRPr="005A2E76">
        <w:tab/>
        <w:t>– Członek Zarządu</w:t>
      </w:r>
      <w:r w:rsidRPr="005A2E76">
        <w:tab/>
        <w:t xml:space="preserve">......................... </w:t>
      </w:r>
    </w:p>
    <w:p w14:paraId="2870F1A9" w14:textId="77777777" w:rsidR="009B0C51" w:rsidRDefault="009B0C51" w:rsidP="009B0C51">
      <w:pPr>
        <w:tabs>
          <w:tab w:val="num" w:pos="284"/>
          <w:tab w:val="left" w:pos="360"/>
          <w:tab w:val="left" w:pos="3060"/>
          <w:tab w:val="left" w:pos="6660"/>
        </w:tabs>
        <w:spacing w:line="720" w:lineRule="auto"/>
      </w:pPr>
      <w:r w:rsidRPr="005A2E76">
        <w:t xml:space="preserve">4.   </w:t>
      </w:r>
      <w:r>
        <w:t xml:space="preserve">Rafał Pacanowski </w:t>
      </w:r>
      <w:r w:rsidRPr="005A2E76">
        <w:t xml:space="preserve"> </w:t>
      </w:r>
      <w:r w:rsidRPr="005A2E76">
        <w:tab/>
        <w:t>– Członek Zarządu</w:t>
      </w:r>
      <w:r w:rsidRPr="005A2E76">
        <w:tab/>
        <w:t xml:space="preserve">......................... </w:t>
      </w:r>
    </w:p>
    <w:p w14:paraId="47BF30E4" w14:textId="474FC707" w:rsidR="00094122" w:rsidRDefault="00094122" w:rsidP="009B0C51">
      <w:pPr>
        <w:tabs>
          <w:tab w:val="num" w:pos="284"/>
          <w:tab w:val="left" w:pos="360"/>
          <w:tab w:val="left" w:pos="3060"/>
          <w:tab w:val="left" w:pos="6660"/>
        </w:tabs>
        <w:spacing w:line="720" w:lineRule="auto"/>
      </w:pPr>
    </w:p>
    <w:p w14:paraId="7B49C949" w14:textId="77777777" w:rsidR="00226B7A" w:rsidRDefault="00226B7A" w:rsidP="009B0C51">
      <w:pPr>
        <w:tabs>
          <w:tab w:val="num" w:pos="284"/>
          <w:tab w:val="left" w:pos="360"/>
          <w:tab w:val="left" w:pos="3060"/>
          <w:tab w:val="left" w:pos="6660"/>
        </w:tabs>
        <w:spacing w:line="720" w:lineRule="auto"/>
      </w:pPr>
      <w:bookmarkStart w:id="1" w:name="_GoBack"/>
      <w:bookmarkEnd w:id="1"/>
    </w:p>
    <w:p w14:paraId="5A932325" w14:textId="59B826D8" w:rsidR="003309BA" w:rsidRDefault="003309BA" w:rsidP="00E72717">
      <w:pPr>
        <w:tabs>
          <w:tab w:val="num" w:pos="284"/>
          <w:tab w:val="left" w:pos="360"/>
          <w:tab w:val="left" w:pos="3060"/>
          <w:tab w:val="left" w:pos="6660"/>
        </w:tabs>
        <w:spacing w:after="20"/>
      </w:pPr>
    </w:p>
    <w:p w14:paraId="08B71599" w14:textId="2D530900" w:rsidR="003309BA" w:rsidRDefault="003309BA" w:rsidP="00E72717">
      <w:pPr>
        <w:tabs>
          <w:tab w:val="num" w:pos="284"/>
          <w:tab w:val="left" w:pos="360"/>
          <w:tab w:val="left" w:pos="3060"/>
          <w:tab w:val="left" w:pos="6660"/>
        </w:tabs>
        <w:spacing w:after="240"/>
        <w:jc w:val="center"/>
      </w:pPr>
      <w:r>
        <w:t>UZASADNIENIE</w:t>
      </w:r>
    </w:p>
    <w:p w14:paraId="32E4795A" w14:textId="450B77B9" w:rsidR="003309BA" w:rsidRDefault="003309BA" w:rsidP="00CC06BF">
      <w:pPr>
        <w:tabs>
          <w:tab w:val="left" w:pos="900"/>
        </w:tabs>
        <w:spacing w:after="40"/>
        <w:ind w:firstLine="902"/>
        <w:jc w:val="both"/>
      </w:pPr>
      <w:r w:rsidRPr="003309BA">
        <w:t xml:space="preserve">W celu wykonywania zadań </w:t>
      </w:r>
      <w:r>
        <w:t xml:space="preserve">JST, będących organami prowadzącymi szkoły </w:t>
      </w:r>
      <w:r w:rsidR="00CC06BF">
        <w:t xml:space="preserve">                                    </w:t>
      </w:r>
      <w:r>
        <w:t xml:space="preserve">i placówki oświatowe, określonych </w:t>
      </w:r>
      <w:r w:rsidRPr="003309BA">
        <w:t>w art. 10 ustawy z dnia 14 grudnia</w:t>
      </w:r>
      <w:r>
        <w:rPr>
          <w:spacing w:val="-4"/>
        </w:rPr>
        <w:t xml:space="preserve"> 2016 r. – Prawo oświatowe, a także w uprzednio regulującej te zagadnienia ustawie z 7 września 1991 r. – o systemie oświaty, u</w:t>
      </w:r>
      <w:r w:rsidRPr="001254A0">
        <w:rPr>
          <w:spacing w:val="-4"/>
        </w:rPr>
        <w:t xml:space="preserve">chwałą Nr V/31/07 Rady Powiatu Włoszczowskiego z dnia 29 marca 2007 r. utworzony został Powiatowy Zespół Ekonomiczno-Administracyjny, </w:t>
      </w:r>
      <w:r w:rsidRPr="001254A0">
        <w:t>przekształcony z dniem 1 stycznia 2017 r. w Powiatowe Centrum Oświaty</w:t>
      </w:r>
      <w:r>
        <w:t xml:space="preserve">, co nastąpiło uchwałą Nr XXIII/130/16 Rady Powiatu Włoszczowskiego z dnia 26 października 2016 r. </w:t>
      </w:r>
    </w:p>
    <w:p w14:paraId="759B0B73" w14:textId="22CE3E9A" w:rsidR="003309BA" w:rsidRPr="001254A0" w:rsidRDefault="003309BA" w:rsidP="00CC06BF">
      <w:pPr>
        <w:tabs>
          <w:tab w:val="left" w:pos="900"/>
        </w:tabs>
        <w:spacing w:after="40"/>
        <w:ind w:firstLine="902"/>
        <w:jc w:val="both"/>
      </w:pPr>
      <w:r w:rsidRPr="001254A0">
        <w:t xml:space="preserve">W szczególności zadania Powiatowego Centrum Oświaty obejmują </w:t>
      </w:r>
      <w:r w:rsidR="00E72717">
        <w:t xml:space="preserve">prowadzenie </w:t>
      </w:r>
      <w:r w:rsidRPr="001254A0">
        <w:t xml:space="preserve">spraw </w:t>
      </w:r>
      <w:r w:rsidR="00E72717">
        <w:t xml:space="preserve">poszczególnych </w:t>
      </w:r>
      <w:r w:rsidRPr="001254A0">
        <w:t xml:space="preserve">jednostek </w:t>
      </w:r>
      <w:r w:rsidR="00E72717">
        <w:t xml:space="preserve">organizacyjnych systemu oświaty </w:t>
      </w:r>
      <w:r w:rsidRPr="001254A0">
        <w:t xml:space="preserve">w następującym </w:t>
      </w:r>
      <w:r>
        <w:t>zakresie</w:t>
      </w:r>
      <w:r w:rsidRPr="001254A0">
        <w:t>:</w:t>
      </w:r>
      <w:r>
        <w:t xml:space="preserve"> </w:t>
      </w:r>
    </w:p>
    <w:p w14:paraId="7D7276BD" w14:textId="601C739C" w:rsidR="00E72717" w:rsidRDefault="00E72717" w:rsidP="00CC06BF">
      <w:pPr>
        <w:numPr>
          <w:ilvl w:val="0"/>
          <w:numId w:val="2"/>
        </w:numPr>
        <w:tabs>
          <w:tab w:val="left" w:pos="900"/>
        </w:tabs>
        <w:spacing w:after="40"/>
        <w:ind w:left="851" w:hanging="142"/>
        <w:jc w:val="both"/>
      </w:pPr>
      <w:r>
        <w:t xml:space="preserve">obsługi finansowo-księgowej, ekonomiczno-administracyjnej i kadrowo-płacowej, </w:t>
      </w:r>
    </w:p>
    <w:p w14:paraId="58134492" w14:textId="5F5C92A4" w:rsidR="003309BA" w:rsidRPr="001254A0" w:rsidRDefault="003309BA" w:rsidP="00CC06BF">
      <w:pPr>
        <w:numPr>
          <w:ilvl w:val="0"/>
          <w:numId w:val="2"/>
        </w:numPr>
        <w:tabs>
          <w:tab w:val="left" w:pos="900"/>
        </w:tabs>
        <w:spacing w:after="40"/>
        <w:ind w:hanging="971"/>
        <w:jc w:val="both"/>
      </w:pPr>
      <w:r w:rsidRPr="001254A0">
        <w:t xml:space="preserve">zapewnienia bezpiecznych i higienicznych warunków nauki, opieki i wychowania, </w:t>
      </w:r>
    </w:p>
    <w:p w14:paraId="763A7060" w14:textId="6CB2FD59" w:rsidR="003309BA" w:rsidRPr="001254A0" w:rsidRDefault="003309BA" w:rsidP="00CC06BF">
      <w:pPr>
        <w:numPr>
          <w:ilvl w:val="0"/>
          <w:numId w:val="2"/>
        </w:numPr>
        <w:tabs>
          <w:tab w:val="left" w:pos="900"/>
        </w:tabs>
        <w:spacing w:after="40"/>
        <w:ind w:left="851" w:hanging="142"/>
        <w:jc w:val="both"/>
      </w:pPr>
      <w:r w:rsidRPr="001254A0">
        <w:t xml:space="preserve">wykonywania remontów infrastruktury oświatowej i zadań inwestycyjnych w tym </w:t>
      </w:r>
      <w:r w:rsidR="00E72717">
        <w:t xml:space="preserve">            </w:t>
      </w:r>
      <w:r w:rsidRPr="001254A0">
        <w:t xml:space="preserve">zakresie, </w:t>
      </w:r>
    </w:p>
    <w:p w14:paraId="3AF5FCD3" w14:textId="77777777" w:rsidR="003309BA" w:rsidRPr="001254A0" w:rsidRDefault="003309BA" w:rsidP="00CC06BF">
      <w:pPr>
        <w:numPr>
          <w:ilvl w:val="0"/>
          <w:numId w:val="2"/>
        </w:numPr>
        <w:tabs>
          <w:tab w:val="left" w:pos="900"/>
        </w:tabs>
        <w:spacing w:after="40"/>
        <w:ind w:left="851" w:hanging="142"/>
        <w:jc w:val="both"/>
      </w:pPr>
      <w:r w:rsidRPr="001254A0">
        <w:t xml:space="preserve">pozyskiwania środków na projekty i zadania realizowane z wykorzystaniem funduszy zewnętrznych, a także ich prawidłowego przeprowadzenia i rozliczenia,  </w:t>
      </w:r>
    </w:p>
    <w:p w14:paraId="09F0FE80" w14:textId="77777777" w:rsidR="003309BA" w:rsidRPr="001254A0" w:rsidRDefault="003309BA" w:rsidP="00CC06BF">
      <w:pPr>
        <w:numPr>
          <w:ilvl w:val="0"/>
          <w:numId w:val="2"/>
        </w:numPr>
        <w:tabs>
          <w:tab w:val="left" w:pos="900"/>
        </w:tabs>
        <w:spacing w:after="40"/>
        <w:ind w:left="851" w:hanging="142"/>
        <w:jc w:val="both"/>
      </w:pPr>
      <w:r w:rsidRPr="001254A0">
        <w:t>wyposażenia ww. jednostek w niezbędne pomoce dydaktyczne, sprzęt i materiały</w:t>
      </w:r>
      <w:r>
        <w:t xml:space="preserve">, </w:t>
      </w:r>
    </w:p>
    <w:p w14:paraId="7D6031CA" w14:textId="77777777" w:rsidR="003309BA" w:rsidRPr="001254A0" w:rsidRDefault="003309BA" w:rsidP="00CC06BF">
      <w:pPr>
        <w:numPr>
          <w:ilvl w:val="0"/>
          <w:numId w:val="2"/>
        </w:numPr>
        <w:tabs>
          <w:tab w:val="left" w:pos="900"/>
        </w:tabs>
        <w:spacing w:after="120"/>
        <w:ind w:left="851" w:hanging="142"/>
        <w:jc w:val="both"/>
      </w:pPr>
      <w:r w:rsidRPr="001254A0">
        <w:t xml:space="preserve">zakupu materiałów i usług dokonywanego w trybie przepisów dotyczących udzielania zamówień publicznych. </w:t>
      </w:r>
    </w:p>
    <w:p w14:paraId="7D267E77" w14:textId="297FB969" w:rsidR="00CC06BF" w:rsidRPr="00CC06BF" w:rsidRDefault="00CC06BF" w:rsidP="00CC06BF">
      <w:pPr>
        <w:spacing w:after="40"/>
        <w:ind w:firstLine="851"/>
        <w:jc w:val="both"/>
      </w:pPr>
      <w:r>
        <w:t>Pismem z 23 czerwca 2021 r. dyrektor Powiatowego Centrum Oświaty zwrócił się              z prośbą do Zarządu Powiatu o wyrażeni</w:t>
      </w:r>
      <w:r w:rsidR="00886AA4">
        <w:t>e</w:t>
      </w:r>
      <w:r>
        <w:t xml:space="preserve"> zgody na zwiększenie – z ¾ do 1/1 etatu – wymiaru zatrudnienia informatyka. </w:t>
      </w:r>
    </w:p>
    <w:p w14:paraId="2315FE99" w14:textId="59E84E01" w:rsidR="00CC06BF" w:rsidRDefault="00E72717" w:rsidP="00CC06BF">
      <w:pPr>
        <w:spacing w:after="40"/>
        <w:ind w:firstLine="851"/>
      </w:pPr>
      <w:r>
        <w:t xml:space="preserve">W </w:t>
      </w:r>
      <w:r>
        <w:rPr>
          <w:color w:val="000000"/>
        </w:rPr>
        <w:t xml:space="preserve">§ 15 statutu Powiatowego Centrum Oświaty, nadanego </w:t>
      </w:r>
      <w:r w:rsidR="003309BA">
        <w:t xml:space="preserve"> </w:t>
      </w:r>
      <w:r>
        <w:t xml:space="preserve">uchwałą Nr XXIII/130/16 Rady Powiatu Włoszczowskiego z dnia 26 października 2016 r., określono, co następuje: </w:t>
      </w:r>
    </w:p>
    <w:p w14:paraId="0CC386E1" w14:textId="664794C5" w:rsidR="00B62CA0" w:rsidRDefault="00E72717" w:rsidP="00CC06BF">
      <w:pPr>
        <w:spacing w:after="40"/>
        <w:ind w:left="851"/>
      </w:pPr>
      <w:r w:rsidRPr="00CC06BF">
        <w:t xml:space="preserve">„Szczegółowy zakres </w:t>
      </w:r>
      <w:r w:rsidR="00CC06BF" w:rsidRPr="00CC06BF">
        <w:t xml:space="preserve">działania Centrum i strukturę organizacyjną określa regulamin organizacyjny, opracowany przez dyrektora, a uchwalany przez Zarząd Powiatu”. </w:t>
      </w:r>
    </w:p>
    <w:sectPr w:rsidR="00B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200C"/>
    <w:multiLevelType w:val="hybridMultilevel"/>
    <w:tmpl w:val="3BE8C3A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7357C7A"/>
    <w:multiLevelType w:val="hybridMultilevel"/>
    <w:tmpl w:val="ED8A64EE"/>
    <w:lvl w:ilvl="0" w:tplc="723E4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6"/>
    <w:rsid w:val="00094122"/>
    <w:rsid w:val="00111420"/>
    <w:rsid w:val="001A692D"/>
    <w:rsid w:val="001B6B8B"/>
    <w:rsid w:val="00226B7A"/>
    <w:rsid w:val="00283BA4"/>
    <w:rsid w:val="002D4E8D"/>
    <w:rsid w:val="003309BA"/>
    <w:rsid w:val="0037338C"/>
    <w:rsid w:val="003E7A7C"/>
    <w:rsid w:val="004414EF"/>
    <w:rsid w:val="004E5725"/>
    <w:rsid w:val="006F5497"/>
    <w:rsid w:val="00886AA4"/>
    <w:rsid w:val="008A54B6"/>
    <w:rsid w:val="00905429"/>
    <w:rsid w:val="00962C23"/>
    <w:rsid w:val="00970CEA"/>
    <w:rsid w:val="009B0C51"/>
    <w:rsid w:val="009B4F0A"/>
    <w:rsid w:val="009F5980"/>
    <w:rsid w:val="00A36A81"/>
    <w:rsid w:val="00AB44E9"/>
    <w:rsid w:val="00B62CA0"/>
    <w:rsid w:val="00C33B80"/>
    <w:rsid w:val="00C40C26"/>
    <w:rsid w:val="00CC06BF"/>
    <w:rsid w:val="00E72717"/>
    <w:rsid w:val="00E87FA4"/>
    <w:rsid w:val="00F63BC9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E991"/>
  <w15:chartTrackingRefBased/>
  <w15:docId w15:val="{CB366BA1-811D-4452-998D-536E9DF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2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C2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40C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87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7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0C5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C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6</cp:revision>
  <cp:lastPrinted>2021-06-28T06:07:00Z</cp:lastPrinted>
  <dcterms:created xsi:type="dcterms:W3CDTF">2021-06-25T09:37:00Z</dcterms:created>
  <dcterms:modified xsi:type="dcterms:W3CDTF">2021-07-02T07:20:00Z</dcterms:modified>
</cp:coreProperties>
</file>