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Gmina Radków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sieci wodociągowej w m. </w:t>
            </w:r>
            <w:r w:rsidR="00161133">
              <w:rPr>
                <w:b w:val="0"/>
                <w:sz w:val="24"/>
                <w:szCs w:val="24"/>
              </w:rPr>
              <w:t>Kossów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161133">
              <w:rPr>
                <w:b w:val="0"/>
                <w:sz w:val="24"/>
                <w:szCs w:val="24"/>
              </w:rPr>
              <w:t>861, 922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161133">
              <w:rPr>
                <w:b w:val="0"/>
                <w:sz w:val="24"/>
                <w:szCs w:val="24"/>
              </w:rPr>
              <w:t>Kossów</w:t>
            </w:r>
            <w:r>
              <w:rPr>
                <w:b w:val="0"/>
                <w:sz w:val="24"/>
                <w:szCs w:val="24"/>
              </w:rPr>
              <w:t>, gm. Radków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13.04</w:t>
            </w:r>
            <w:r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EF" w:rsidRDefault="00CC69B0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  <w:bookmarkStart w:id="0" w:name="_GoBack"/>
            <w:bookmarkEnd w:id="0"/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123A0F"/>
    <w:rsid w:val="00161133"/>
    <w:rsid w:val="00165EF7"/>
    <w:rsid w:val="00634FEF"/>
    <w:rsid w:val="006D4679"/>
    <w:rsid w:val="00C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3</cp:revision>
  <dcterms:created xsi:type="dcterms:W3CDTF">2022-04-15T11:36:00Z</dcterms:created>
  <dcterms:modified xsi:type="dcterms:W3CDTF">2022-05-05T06:49:00Z</dcterms:modified>
</cp:coreProperties>
</file>