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B9624B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B9624B">
        <w:rPr>
          <w:sz w:val="44"/>
          <w:szCs w:val="44"/>
        </w:rPr>
        <w:t xml:space="preserve">z dnia </w:t>
      </w:r>
      <w:r w:rsidR="00B9624B" w:rsidRPr="00B9624B">
        <w:rPr>
          <w:sz w:val="44"/>
          <w:szCs w:val="44"/>
        </w:rPr>
        <w:t>30</w:t>
      </w:r>
      <w:r w:rsidRPr="00B9624B">
        <w:rPr>
          <w:sz w:val="44"/>
          <w:szCs w:val="44"/>
        </w:rPr>
        <w:t>.</w:t>
      </w:r>
      <w:r w:rsidR="00B9624B" w:rsidRPr="00B9624B">
        <w:rPr>
          <w:sz w:val="44"/>
          <w:szCs w:val="44"/>
        </w:rPr>
        <w:t>06</w:t>
      </w:r>
      <w:r w:rsidR="00693AD1" w:rsidRPr="00B9624B">
        <w:rPr>
          <w:sz w:val="44"/>
          <w:szCs w:val="44"/>
        </w:rPr>
        <w:t>.20</w:t>
      </w:r>
      <w:r w:rsidR="00BF195D" w:rsidRPr="00B9624B">
        <w:rPr>
          <w:sz w:val="44"/>
          <w:szCs w:val="44"/>
        </w:rPr>
        <w:t>2</w:t>
      </w:r>
      <w:r w:rsidR="004B7140" w:rsidRPr="00B9624B">
        <w:rPr>
          <w:sz w:val="44"/>
          <w:szCs w:val="44"/>
        </w:rPr>
        <w:t>2</w:t>
      </w:r>
      <w:r w:rsidR="001D0596" w:rsidRPr="00B9624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  <w:bookmarkStart w:id="0" w:name="_GoBack"/>
      <w:bookmarkEnd w:id="0"/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F819E4" w:rsidP="00F819E4">
      <w:pPr>
        <w:spacing w:line="360" w:lineRule="auto"/>
        <w:jc w:val="both"/>
      </w:pPr>
      <w:r>
        <w:t xml:space="preserve">Lobos Energy 2 Sp. z o.o., ul. Mieczysława </w:t>
      </w:r>
      <w:proofErr w:type="spellStart"/>
      <w:r>
        <w:t>Medweckiego</w:t>
      </w:r>
      <w:proofErr w:type="spellEnd"/>
      <w:r>
        <w:t xml:space="preserve"> 17, 31-870 Kraków</w:t>
      </w:r>
    </w:p>
    <w:p w:rsidR="00F819E4" w:rsidRDefault="00F819E4" w:rsidP="00F819E4">
      <w:pPr>
        <w:spacing w:line="360" w:lineRule="auto"/>
        <w:jc w:val="both"/>
      </w:pPr>
    </w:p>
    <w:p w:rsidR="00F819E4" w:rsidRDefault="00F819E4" w:rsidP="00F819E4">
      <w:pPr>
        <w:spacing w:line="360" w:lineRule="auto"/>
        <w:ind w:firstLine="851"/>
        <w:jc w:val="both"/>
      </w:pPr>
      <w:r>
        <w:t xml:space="preserve">w sprawie zmiany decyzji pozwolenia na budowę z dnia 16.11.2021r. znak: AB.6740.1.316.2021.IV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>
        <w:rPr>
          <w:color w:val="000000"/>
        </w:rPr>
        <w:t>budowę</w:t>
      </w:r>
      <w:r>
        <w:t xml:space="preserve"> farmy fotowoltaicznej o max mocy 1 MW z infrastrukturą techniczną, w skład której wchodzą panele fotowoltaiczne, konstrukcje i elementy montażowe do instalacji paneli, inwertery, linie kablowe, stacja transformatorowa na terenie działek oznaczonych w ewidencji gruntów nr 5447/1, 5449/1, 5451, 5448/1, 5450/1, 5452, położonych w obrębie 0004 Włoszczowa – miasto.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B9624B"/>
    <w:rsid w:val="00BC00A7"/>
    <w:rsid w:val="00BF195D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29</cp:revision>
  <cp:lastPrinted>2022-05-30T08:03:00Z</cp:lastPrinted>
  <dcterms:created xsi:type="dcterms:W3CDTF">2021-12-21T11:50:00Z</dcterms:created>
  <dcterms:modified xsi:type="dcterms:W3CDTF">2022-06-29T12:48:00Z</dcterms:modified>
</cp:coreProperties>
</file>