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2FD7" w14:textId="77777777" w:rsidR="000A6CBF" w:rsidRPr="000D66D0" w:rsidRDefault="000A6CBF" w:rsidP="000D66D0">
      <w:pPr>
        <w:pStyle w:val="Tekstpodstawowy"/>
        <w:tabs>
          <w:tab w:val="left" w:pos="6037"/>
        </w:tabs>
        <w:spacing w:line="360" w:lineRule="auto"/>
        <w:jc w:val="both"/>
        <w:rPr>
          <w:spacing w:val="2"/>
          <w:sz w:val="24"/>
          <w:szCs w:val="24"/>
          <w:lang w:val="pl-PL"/>
        </w:rPr>
      </w:pPr>
    </w:p>
    <w:p w14:paraId="53601330" w14:textId="1C3FB57B" w:rsidR="000A6CBF" w:rsidRPr="000D66D0" w:rsidRDefault="0075105E" w:rsidP="000D66D0">
      <w:pPr>
        <w:pStyle w:val="Tekstpodstawowy"/>
        <w:tabs>
          <w:tab w:val="left" w:pos="6037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pacing w:val="2"/>
          <w:sz w:val="24"/>
          <w:szCs w:val="24"/>
          <w:lang w:val="pl-PL"/>
        </w:rPr>
        <w:t xml:space="preserve">   L.dz. PCKR/</w:t>
      </w:r>
      <w:r w:rsidR="00E20D07">
        <w:rPr>
          <w:spacing w:val="2"/>
          <w:sz w:val="24"/>
          <w:szCs w:val="24"/>
          <w:lang w:val="pl-PL"/>
        </w:rPr>
        <w:t>516</w:t>
      </w:r>
      <w:r>
        <w:rPr>
          <w:spacing w:val="2"/>
          <w:sz w:val="24"/>
          <w:szCs w:val="24"/>
          <w:lang w:val="pl-PL"/>
        </w:rPr>
        <w:t>/202</w:t>
      </w:r>
      <w:r w:rsidR="00E20D07">
        <w:rPr>
          <w:spacing w:val="2"/>
          <w:sz w:val="24"/>
          <w:szCs w:val="24"/>
          <w:lang w:val="pl-PL"/>
        </w:rPr>
        <w:t>2</w:t>
      </w:r>
      <w:r w:rsidR="000A6CBF" w:rsidRPr="000D66D0">
        <w:rPr>
          <w:spacing w:val="2"/>
          <w:sz w:val="24"/>
          <w:szCs w:val="24"/>
          <w:lang w:val="pl-PL"/>
        </w:rPr>
        <w:t xml:space="preserve">                                     </w:t>
      </w:r>
      <w:r>
        <w:rPr>
          <w:spacing w:val="2"/>
          <w:sz w:val="24"/>
          <w:szCs w:val="24"/>
          <w:lang w:val="pl-PL"/>
        </w:rPr>
        <w:t xml:space="preserve">    </w:t>
      </w:r>
      <w:r w:rsidR="000B5838">
        <w:rPr>
          <w:spacing w:val="2"/>
          <w:sz w:val="24"/>
          <w:szCs w:val="24"/>
          <w:lang w:val="pl-PL"/>
        </w:rPr>
        <w:t xml:space="preserve">          </w:t>
      </w:r>
      <w:r w:rsidR="000A6CBF" w:rsidRPr="000D66D0">
        <w:rPr>
          <w:sz w:val="24"/>
          <w:szCs w:val="24"/>
          <w:lang w:val="pl-PL"/>
        </w:rPr>
        <w:t>Włoszczowa, dnia</w:t>
      </w:r>
      <w:r>
        <w:rPr>
          <w:spacing w:val="2"/>
          <w:sz w:val="24"/>
          <w:szCs w:val="24"/>
          <w:lang w:val="pl-PL"/>
        </w:rPr>
        <w:t xml:space="preserve"> </w:t>
      </w:r>
      <w:r w:rsidR="00570BCC">
        <w:rPr>
          <w:spacing w:val="2"/>
          <w:sz w:val="24"/>
          <w:szCs w:val="24"/>
          <w:lang w:val="pl-PL"/>
        </w:rPr>
        <w:t>02</w:t>
      </w:r>
      <w:r>
        <w:rPr>
          <w:spacing w:val="2"/>
          <w:sz w:val="24"/>
          <w:szCs w:val="24"/>
          <w:lang w:val="pl-PL"/>
        </w:rPr>
        <w:t>.0</w:t>
      </w:r>
      <w:r w:rsidR="00570BCC">
        <w:rPr>
          <w:spacing w:val="2"/>
          <w:sz w:val="24"/>
          <w:szCs w:val="24"/>
          <w:lang w:val="pl-PL"/>
        </w:rPr>
        <w:t>8</w:t>
      </w:r>
      <w:r>
        <w:rPr>
          <w:spacing w:val="2"/>
          <w:sz w:val="24"/>
          <w:szCs w:val="24"/>
          <w:lang w:val="pl-PL"/>
        </w:rPr>
        <w:t>.202</w:t>
      </w:r>
      <w:r w:rsidR="00570BCC">
        <w:rPr>
          <w:spacing w:val="2"/>
          <w:sz w:val="24"/>
          <w:szCs w:val="24"/>
          <w:lang w:val="pl-PL"/>
        </w:rPr>
        <w:t>2</w:t>
      </w:r>
      <w:r>
        <w:rPr>
          <w:spacing w:val="2"/>
          <w:sz w:val="24"/>
          <w:szCs w:val="24"/>
          <w:lang w:val="pl-PL"/>
        </w:rPr>
        <w:t xml:space="preserve"> r.</w:t>
      </w:r>
    </w:p>
    <w:p w14:paraId="7AF630CB" w14:textId="1132A8F3" w:rsidR="000A6CBF" w:rsidRPr="00170B4F" w:rsidRDefault="000A6CBF" w:rsidP="00170B4F">
      <w:pPr>
        <w:spacing w:line="360" w:lineRule="auto"/>
        <w:jc w:val="both"/>
        <w:rPr>
          <w:i/>
          <w:sz w:val="24"/>
          <w:szCs w:val="24"/>
          <w:lang w:val="pl-PL"/>
        </w:rPr>
      </w:pPr>
      <w:r w:rsidRPr="000D66D0">
        <w:rPr>
          <w:i/>
          <w:sz w:val="24"/>
          <w:szCs w:val="24"/>
          <w:lang w:val="pl-PL"/>
        </w:rPr>
        <w:t xml:space="preserve">              znak sprawy</w:t>
      </w:r>
    </w:p>
    <w:p w14:paraId="51BAC445" w14:textId="50204E51" w:rsidR="000A6CBF" w:rsidRDefault="000A6CBF" w:rsidP="000D66D0">
      <w:pPr>
        <w:pStyle w:val="Tekstpodstawowy"/>
        <w:spacing w:line="360" w:lineRule="auto"/>
        <w:jc w:val="both"/>
        <w:rPr>
          <w:sz w:val="24"/>
          <w:szCs w:val="24"/>
          <w:lang w:val="pl-PL"/>
        </w:rPr>
      </w:pPr>
    </w:p>
    <w:p w14:paraId="026948C7" w14:textId="77777777" w:rsidR="00FA526B" w:rsidRPr="000D66D0" w:rsidRDefault="00FA526B" w:rsidP="000D66D0">
      <w:pPr>
        <w:pStyle w:val="Tekstpodstawowy"/>
        <w:spacing w:line="360" w:lineRule="auto"/>
        <w:jc w:val="both"/>
        <w:rPr>
          <w:sz w:val="24"/>
          <w:szCs w:val="24"/>
          <w:lang w:val="pl-PL"/>
        </w:rPr>
      </w:pPr>
    </w:p>
    <w:p w14:paraId="050873E5" w14:textId="77777777" w:rsidR="000A6CBF" w:rsidRDefault="000A6CBF" w:rsidP="000D66D0">
      <w:pPr>
        <w:pStyle w:val="Nagwek4"/>
        <w:spacing w:before="0" w:line="360" w:lineRule="auto"/>
        <w:ind w:left="263" w:right="4"/>
        <w:rPr>
          <w:sz w:val="24"/>
          <w:szCs w:val="24"/>
          <w:lang w:val="pl-PL"/>
        </w:rPr>
      </w:pPr>
      <w:r w:rsidRPr="000D66D0">
        <w:rPr>
          <w:sz w:val="24"/>
          <w:szCs w:val="24"/>
          <w:lang w:val="pl-PL"/>
        </w:rPr>
        <w:t>OGŁOSZENIE O NABORZE</w:t>
      </w:r>
    </w:p>
    <w:p w14:paraId="3052D017" w14:textId="77777777" w:rsidR="00C75EB0" w:rsidRPr="000D66D0" w:rsidRDefault="00C75EB0" w:rsidP="000D66D0">
      <w:pPr>
        <w:pStyle w:val="Nagwek4"/>
        <w:spacing w:before="0" w:line="360" w:lineRule="auto"/>
        <w:ind w:left="263" w:right="4"/>
        <w:rPr>
          <w:sz w:val="24"/>
          <w:szCs w:val="24"/>
          <w:lang w:val="pl-PL"/>
        </w:rPr>
      </w:pPr>
    </w:p>
    <w:p w14:paraId="7405C929" w14:textId="77777777" w:rsidR="000A6CBF" w:rsidRPr="000D66D0" w:rsidRDefault="000A6CBF" w:rsidP="000D66D0">
      <w:pPr>
        <w:spacing w:line="360" w:lineRule="auto"/>
        <w:ind w:left="267" w:right="4"/>
        <w:jc w:val="center"/>
        <w:rPr>
          <w:b/>
          <w:bCs/>
          <w:sz w:val="24"/>
          <w:szCs w:val="24"/>
          <w:lang w:val="pl-PL"/>
        </w:rPr>
      </w:pPr>
      <w:r w:rsidRPr="000D66D0">
        <w:rPr>
          <w:b/>
          <w:bCs/>
          <w:sz w:val="24"/>
          <w:szCs w:val="24"/>
          <w:lang w:val="pl-PL"/>
        </w:rPr>
        <w:t>Dyrektor Powiatowego Centrum Kulturalno – Rekreacyjnego we Włoszczowie</w:t>
      </w:r>
    </w:p>
    <w:p w14:paraId="1D031CB0" w14:textId="77777777" w:rsidR="000A6CBF" w:rsidRPr="000D66D0" w:rsidRDefault="000A6CBF" w:rsidP="000D66D0">
      <w:pPr>
        <w:spacing w:line="360" w:lineRule="auto"/>
        <w:ind w:left="267" w:right="4"/>
        <w:jc w:val="center"/>
        <w:rPr>
          <w:b/>
          <w:strike/>
          <w:color w:val="FF0000"/>
          <w:sz w:val="24"/>
          <w:szCs w:val="24"/>
          <w:lang w:val="pl-PL"/>
        </w:rPr>
      </w:pPr>
      <w:r w:rsidRPr="000D66D0">
        <w:rPr>
          <w:b/>
          <w:sz w:val="24"/>
          <w:szCs w:val="24"/>
          <w:lang w:val="pl-PL"/>
        </w:rPr>
        <w:t>ogłasza otwarty i konkurencyjny nabór na wolne stanowisko pracy</w:t>
      </w:r>
    </w:p>
    <w:p w14:paraId="1B7049E8" w14:textId="160D650B" w:rsidR="000A6CBF" w:rsidRDefault="000A6CBF" w:rsidP="000D66D0">
      <w:pPr>
        <w:spacing w:line="360" w:lineRule="auto"/>
        <w:ind w:left="264" w:right="4"/>
        <w:jc w:val="center"/>
        <w:rPr>
          <w:b/>
          <w:sz w:val="24"/>
          <w:szCs w:val="24"/>
          <w:lang w:val="pl-PL"/>
        </w:rPr>
      </w:pPr>
      <w:r w:rsidRPr="000D66D0">
        <w:rPr>
          <w:b/>
          <w:sz w:val="24"/>
          <w:szCs w:val="24"/>
          <w:lang w:val="pl-PL"/>
        </w:rPr>
        <w:t xml:space="preserve">w Powiatowym Centrum Kulturalno - Rekreacyjnym we Włoszczowie </w:t>
      </w:r>
      <w:r w:rsidRPr="000D66D0">
        <w:rPr>
          <w:b/>
          <w:sz w:val="24"/>
          <w:szCs w:val="24"/>
          <w:lang w:val="pl-PL"/>
        </w:rPr>
        <w:br/>
        <w:t>z siedzibą we Włoszczowie przy ul. Koniecpolskiej 42</w:t>
      </w:r>
      <w:r w:rsidR="008779A9" w:rsidRPr="000D66D0">
        <w:rPr>
          <w:b/>
          <w:sz w:val="24"/>
          <w:szCs w:val="24"/>
          <w:lang w:val="pl-PL"/>
        </w:rPr>
        <w:t xml:space="preserve"> </w:t>
      </w:r>
    </w:p>
    <w:p w14:paraId="3DD00513" w14:textId="77777777" w:rsidR="00C75EB0" w:rsidRPr="000D66D0" w:rsidRDefault="00C75EB0" w:rsidP="000D66D0">
      <w:pPr>
        <w:spacing w:line="360" w:lineRule="auto"/>
        <w:ind w:left="264" w:right="4"/>
        <w:jc w:val="center"/>
        <w:rPr>
          <w:b/>
          <w:sz w:val="24"/>
          <w:szCs w:val="24"/>
          <w:lang w:val="pl-PL"/>
        </w:rPr>
      </w:pPr>
    </w:p>
    <w:p w14:paraId="1B03250F" w14:textId="4D85E193" w:rsidR="000A6CBF" w:rsidRPr="00EA3243" w:rsidRDefault="000B5838" w:rsidP="000B5838">
      <w:pPr>
        <w:pStyle w:val="Tekstpodstawowy"/>
        <w:spacing w:line="360" w:lineRule="auto"/>
        <w:jc w:val="center"/>
        <w:rPr>
          <w:b/>
          <w:bCs/>
          <w:sz w:val="28"/>
          <w:szCs w:val="28"/>
          <w:lang w:val="pl-PL"/>
        </w:rPr>
      </w:pPr>
      <w:r w:rsidRPr="00EA3243">
        <w:rPr>
          <w:b/>
          <w:bCs/>
          <w:sz w:val="28"/>
          <w:szCs w:val="28"/>
          <w:lang w:val="pl-PL"/>
        </w:rPr>
        <w:t>Główny księgowy</w:t>
      </w:r>
    </w:p>
    <w:p w14:paraId="242BB279" w14:textId="77777777" w:rsidR="000B5838" w:rsidRPr="000D66D0" w:rsidRDefault="000B5838" w:rsidP="000B5838">
      <w:pPr>
        <w:pStyle w:val="Tekstpodstawowy"/>
        <w:spacing w:line="360" w:lineRule="auto"/>
        <w:jc w:val="center"/>
        <w:rPr>
          <w:sz w:val="24"/>
          <w:szCs w:val="24"/>
          <w:lang w:val="pl-PL"/>
        </w:rPr>
      </w:pPr>
    </w:p>
    <w:p w14:paraId="62B181E5" w14:textId="77777777" w:rsidR="000A6CBF" w:rsidRPr="000D66D0" w:rsidRDefault="000A6CBF" w:rsidP="00F4053D">
      <w:pPr>
        <w:pStyle w:val="Nagwek4"/>
        <w:numPr>
          <w:ilvl w:val="0"/>
          <w:numId w:val="2"/>
        </w:numPr>
        <w:tabs>
          <w:tab w:val="left" w:pos="998"/>
        </w:tabs>
        <w:spacing w:before="0" w:line="360" w:lineRule="auto"/>
        <w:ind w:right="0"/>
        <w:jc w:val="both"/>
        <w:rPr>
          <w:sz w:val="24"/>
          <w:szCs w:val="24"/>
          <w:lang w:val="pl-PL"/>
        </w:rPr>
      </w:pPr>
      <w:r w:rsidRPr="000D66D0">
        <w:rPr>
          <w:sz w:val="24"/>
          <w:szCs w:val="24"/>
          <w:lang w:val="pl-PL"/>
        </w:rPr>
        <w:t>Wymagania niezbędne:</w:t>
      </w:r>
    </w:p>
    <w:p w14:paraId="2EE0D94A" w14:textId="77777777" w:rsidR="000B5838" w:rsidRDefault="000B5838" w:rsidP="000B5838">
      <w:pPr>
        <w:pStyle w:val="Akapitzlist"/>
        <w:widowControl/>
        <w:numPr>
          <w:ilvl w:val="0"/>
          <w:numId w:val="9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obywatelstwo państwa członkowskiego Unii Europejskiej, Konfederacji Szwajcarskiej lub państwa członkowskiego Europejskiego Porozumienia o Wolnym Handlu (EFTA) – strony umowy o Europejskim Obszarze Gospodarczym, chyba, że odrębne ustawy uzależniają zatrudnienie w jednostce sektora finansów publicznych od posiadania obywatelstwa polskiego; </w:t>
      </w:r>
    </w:p>
    <w:p w14:paraId="02FCBAA3" w14:textId="77777777" w:rsidR="000B5838" w:rsidRDefault="000B5838" w:rsidP="000B5838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 w:eastAsia="pl-PL"/>
        </w:rPr>
        <w:t>posiadanie znajomości języka polskiego w mowie i piśmie w zakresie koniecznym do wykonywania obowiązków głównego księgowego;</w:t>
      </w:r>
    </w:p>
    <w:p w14:paraId="3490AF05" w14:textId="77777777" w:rsidR="000B5838" w:rsidRDefault="000B5838" w:rsidP="000B5838">
      <w:pPr>
        <w:pStyle w:val="Akapitzlist"/>
        <w:numPr>
          <w:ilvl w:val="0"/>
          <w:numId w:val="9"/>
        </w:numPr>
        <w:spacing w:before="0"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wykształcenie (musi być spełniony jeden z poniższych warunków): </w:t>
      </w:r>
    </w:p>
    <w:p w14:paraId="2D972850" w14:textId="77777777" w:rsidR="000B5838" w:rsidRDefault="000B5838" w:rsidP="000B5838">
      <w:pPr>
        <w:pStyle w:val="Akapitzlist"/>
        <w:spacing w:before="0" w:line="360" w:lineRule="auto"/>
        <w:ind w:left="71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ukończone ekonomiczne jednolite studia magisterskie, ekonomiczne wyższe studia zawodowe, uzupełniające ekonomiczne studia magisterskie lub ekonomiczne studia podyplomowe i posiadanie co najmniej 3-letniej praktyki w księgowości</w:t>
      </w:r>
    </w:p>
    <w:p w14:paraId="1AF25936" w14:textId="77777777" w:rsidR="000B5838" w:rsidRDefault="000B5838" w:rsidP="000B5838">
      <w:pPr>
        <w:pStyle w:val="Akapitzlist"/>
        <w:spacing w:before="0" w:line="360" w:lineRule="auto"/>
        <w:ind w:left="71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lub ukończona szkoła średnia, policealna lub pomaturalna szkoła ekonomiczna                       i posiadanie co najmniej 6-letniej praktyki w księgowości</w:t>
      </w:r>
    </w:p>
    <w:p w14:paraId="5E551F6B" w14:textId="77777777" w:rsidR="000B5838" w:rsidRDefault="000B5838" w:rsidP="000B5838">
      <w:pPr>
        <w:pStyle w:val="Akapitzlist"/>
        <w:spacing w:before="0" w:line="360" w:lineRule="auto"/>
        <w:ind w:left="71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lub wpis do rejestru biegłych rewidentów na podstawie odrębnych przepisów </w:t>
      </w:r>
    </w:p>
    <w:p w14:paraId="02A32B8F" w14:textId="77777777" w:rsidR="000B5838" w:rsidRDefault="000B5838" w:rsidP="000B5838">
      <w:pPr>
        <w:pStyle w:val="Akapitzlist"/>
        <w:spacing w:before="0" w:line="360" w:lineRule="auto"/>
        <w:ind w:left="71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lub posiadanie certyfikatu księgowego uprawniającego do usługowego prowadzenia ksiąg rachunkowych, wydanego na podstawie odrębnych przepisów,</w:t>
      </w:r>
    </w:p>
    <w:p w14:paraId="48CABEB4" w14:textId="77777777" w:rsidR="000B5838" w:rsidRDefault="000B5838" w:rsidP="000B5838">
      <w:pPr>
        <w:pStyle w:val="Akapitzlist"/>
        <w:numPr>
          <w:ilvl w:val="0"/>
          <w:numId w:val="9"/>
        </w:numPr>
        <w:spacing w:before="0"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posiadanie pełnej zdolności do czynności prawnych oraz korzystanie z pełni praw publicznych,</w:t>
      </w:r>
    </w:p>
    <w:p w14:paraId="2502CA40" w14:textId="77777777" w:rsidR="000B5838" w:rsidRDefault="000B5838" w:rsidP="000B5838">
      <w:pPr>
        <w:pStyle w:val="Akapitzlist"/>
        <w:numPr>
          <w:ilvl w:val="0"/>
          <w:numId w:val="9"/>
        </w:numPr>
        <w:spacing w:before="0"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brak skazania za przestępstwo przeciwko mieniu, przeciwko obrotowi gospodarczemu, przeciwko działalności instytucji państwowych oraz samorządu terytorialnego, przeciwko wiarygodności dokumentów lub za przestępstwo skarbowe,</w:t>
      </w:r>
    </w:p>
    <w:p w14:paraId="7715AEF8" w14:textId="77777777" w:rsidR="000B5838" w:rsidRDefault="000B5838" w:rsidP="000B5838">
      <w:pPr>
        <w:pStyle w:val="Akapitzlist"/>
        <w:numPr>
          <w:ilvl w:val="0"/>
          <w:numId w:val="9"/>
        </w:numPr>
        <w:spacing w:before="0" w:line="360" w:lineRule="auto"/>
        <w:ind w:left="714" w:hanging="357"/>
        <w:jc w:val="both"/>
        <w:rPr>
          <w:sz w:val="24"/>
          <w:szCs w:val="24"/>
          <w:lang w:val="pl-PL"/>
        </w:rPr>
      </w:pPr>
      <w:r w:rsidRPr="00EA3243">
        <w:rPr>
          <w:sz w:val="24"/>
          <w:szCs w:val="24"/>
          <w:lang w:val="pl-PL"/>
        </w:rPr>
        <w:t>stan zdrowia pozwala na zatrudnienie na określonym stanowisku,</w:t>
      </w:r>
    </w:p>
    <w:p w14:paraId="15E6695E" w14:textId="77777777" w:rsidR="000B5838" w:rsidRDefault="000B5838" w:rsidP="000B5838">
      <w:pPr>
        <w:pStyle w:val="Akapitzlist"/>
        <w:numPr>
          <w:ilvl w:val="0"/>
          <w:numId w:val="9"/>
        </w:numPr>
        <w:spacing w:before="0"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nieposzlakowana opinia,</w:t>
      </w:r>
    </w:p>
    <w:p w14:paraId="4364E5A2" w14:textId="77777777" w:rsidR="000B5838" w:rsidRDefault="000B5838" w:rsidP="000B5838">
      <w:pPr>
        <w:pStyle w:val="Akapitzlist"/>
        <w:numPr>
          <w:ilvl w:val="0"/>
          <w:numId w:val="9"/>
        </w:numPr>
        <w:spacing w:before="0"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umiejętność obsługi komputera w zakresie: pakiet biurowy, poczta elektroniczna, programy finansowo - księgowe.</w:t>
      </w:r>
    </w:p>
    <w:p w14:paraId="06E6780C" w14:textId="77777777" w:rsidR="008779A9" w:rsidRPr="000D66D0" w:rsidRDefault="008779A9" w:rsidP="00F4053D">
      <w:pPr>
        <w:pStyle w:val="Tekstpodstawowy"/>
        <w:spacing w:line="360" w:lineRule="auto"/>
        <w:jc w:val="both"/>
        <w:rPr>
          <w:sz w:val="24"/>
          <w:szCs w:val="24"/>
          <w:lang w:val="pl-PL"/>
        </w:rPr>
      </w:pPr>
    </w:p>
    <w:p w14:paraId="52981DFA" w14:textId="77777777" w:rsidR="000A6CBF" w:rsidRPr="000D66D0" w:rsidRDefault="000A6CBF" w:rsidP="00F4053D">
      <w:pPr>
        <w:pStyle w:val="Nagwek4"/>
        <w:numPr>
          <w:ilvl w:val="0"/>
          <w:numId w:val="2"/>
        </w:numPr>
        <w:tabs>
          <w:tab w:val="left" w:pos="998"/>
        </w:tabs>
        <w:spacing w:before="0" w:line="360" w:lineRule="auto"/>
        <w:ind w:right="0"/>
        <w:jc w:val="both"/>
        <w:rPr>
          <w:sz w:val="24"/>
          <w:szCs w:val="24"/>
          <w:lang w:val="pl-PL"/>
        </w:rPr>
      </w:pPr>
      <w:r w:rsidRPr="000D66D0">
        <w:rPr>
          <w:sz w:val="24"/>
          <w:szCs w:val="24"/>
          <w:lang w:val="pl-PL"/>
        </w:rPr>
        <w:t>Wymagania dodatkowe:</w:t>
      </w:r>
    </w:p>
    <w:p w14:paraId="3E1F880B" w14:textId="77777777" w:rsidR="000B5838" w:rsidRDefault="000B5838" w:rsidP="000B5838">
      <w:pPr>
        <w:pStyle w:val="Akapitzlist"/>
        <w:numPr>
          <w:ilvl w:val="0"/>
          <w:numId w:val="10"/>
        </w:numPr>
        <w:spacing w:before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znajomość przepisów z zakresu:</w:t>
      </w:r>
    </w:p>
    <w:p w14:paraId="5AB2E031" w14:textId="77777777" w:rsidR="000B5838" w:rsidRDefault="000B5838" w:rsidP="000B5838">
      <w:pPr>
        <w:pStyle w:val="Akapitzlist"/>
        <w:numPr>
          <w:ilvl w:val="0"/>
          <w:numId w:val="17"/>
        </w:numPr>
        <w:spacing w:before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ustawy z dnia 29 września 1994 r. o rachunkowości,</w:t>
      </w:r>
    </w:p>
    <w:p w14:paraId="1B4F9B9C" w14:textId="77777777" w:rsidR="000B5838" w:rsidRDefault="000B5838" w:rsidP="000B5838">
      <w:pPr>
        <w:pStyle w:val="Akapitzlist"/>
        <w:numPr>
          <w:ilvl w:val="0"/>
          <w:numId w:val="17"/>
        </w:numPr>
        <w:spacing w:before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ustawy z dnia 27 sierpnia 2009 r. o finansach publicznych,</w:t>
      </w:r>
    </w:p>
    <w:p w14:paraId="5811610C" w14:textId="77777777" w:rsidR="000B5838" w:rsidRDefault="000B5838" w:rsidP="000B5838">
      <w:pPr>
        <w:pStyle w:val="Akapitzlist"/>
        <w:numPr>
          <w:ilvl w:val="0"/>
          <w:numId w:val="17"/>
        </w:numPr>
        <w:spacing w:before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ustawy  dnia 1 września 2019 r. Prawo Zamówień Publicznych,</w:t>
      </w:r>
    </w:p>
    <w:p w14:paraId="2DC4FE19" w14:textId="2359ED84" w:rsidR="000B5838" w:rsidRDefault="000B5838" w:rsidP="000B5838">
      <w:pPr>
        <w:pStyle w:val="Tekstpodstawowywcity"/>
        <w:widowControl/>
        <w:numPr>
          <w:ilvl w:val="0"/>
          <w:numId w:val="17"/>
        </w:numPr>
        <w:autoSpaceDE/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ustawy z dnia 25 października 1991 r. o organizowaniu i prowadzeniu działalności kulturalnej, </w:t>
      </w:r>
    </w:p>
    <w:p w14:paraId="7954DEC5" w14:textId="77777777" w:rsidR="000B5838" w:rsidRDefault="000B5838" w:rsidP="000B5838">
      <w:pPr>
        <w:pStyle w:val="Tekstpodstawowywcity"/>
        <w:widowControl/>
        <w:numPr>
          <w:ilvl w:val="0"/>
          <w:numId w:val="17"/>
        </w:numPr>
        <w:autoSpaceDE/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ochrony danych osobowych,</w:t>
      </w:r>
    </w:p>
    <w:p w14:paraId="47F315AA" w14:textId="77777777" w:rsidR="000B5838" w:rsidRDefault="000B5838" w:rsidP="000B5838">
      <w:pPr>
        <w:pStyle w:val="Tekstpodstawowywcity"/>
        <w:widowControl/>
        <w:numPr>
          <w:ilvl w:val="0"/>
          <w:numId w:val="17"/>
        </w:numPr>
        <w:autoSpaceDE/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prawa pracy,</w:t>
      </w:r>
    </w:p>
    <w:p w14:paraId="5392FC63" w14:textId="77777777" w:rsidR="000B5838" w:rsidRDefault="000B5838" w:rsidP="000B5838">
      <w:pPr>
        <w:pStyle w:val="Tekstpodstawowywcity"/>
        <w:widowControl/>
        <w:numPr>
          <w:ilvl w:val="0"/>
          <w:numId w:val="17"/>
        </w:numPr>
        <w:autoSpaceDE/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sprawozdawczości budżetowej,</w:t>
      </w:r>
    </w:p>
    <w:p w14:paraId="48E955CE" w14:textId="77777777" w:rsidR="000B5838" w:rsidRDefault="000B5838" w:rsidP="000B5838">
      <w:pPr>
        <w:pStyle w:val="Tekstpodstawowywcity"/>
        <w:widowControl/>
        <w:numPr>
          <w:ilvl w:val="0"/>
          <w:numId w:val="17"/>
        </w:numPr>
        <w:autoSpaceDE/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prawa podatkowego,</w:t>
      </w:r>
    </w:p>
    <w:p w14:paraId="3A8D92A2" w14:textId="77777777" w:rsidR="000B5838" w:rsidRDefault="000B5838" w:rsidP="000B5838">
      <w:pPr>
        <w:pStyle w:val="Tekstpodstawowywcity"/>
        <w:widowControl/>
        <w:numPr>
          <w:ilvl w:val="0"/>
          <w:numId w:val="17"/>
        </w:numPr>
        <w:autoSpaceDE/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ubezpieczeń społecznych, </w:t>
      </w:r>
    </w:p>
    <w:p w14:paraId="643F1FAD" w14:textId="4135EC55" w:rsidR="000B5838" w:rsidRDefault="000B5838" w:rsidP="000B5838">
      <w:pPr>
        <w:pStyle w:val="Akapitzlist"/>
        <w:numPr>
          <w:ilvl w:val="0"/>
          <w:numId w:val="10"/>
        </w:numPr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umiejętnoś</w:t>
      </w:r>
      <w:r w:rsidR="00EA3243">
        <w:rPr>
          <w:sz w:val="24"/>
          <w:szCs w:val="24"/>
        </w:rPr>
        <w:t>ć</w:t>
      </w:r>
      <w:r>
        <w:rPr>
          <w:sz w:val="24"/>
          <w:szCs w:val="24"/>
        </w:rPr>
        <w:t xml:space="preserve"> organizowania pracy własnej,</w:t>
      </w:r>
    </w:p>
    <w:p w14:paraId="64AF0CFB" w14:textId="77777777" w:rsidR="000B5838" w:rsidRDefault="000B5838" w:rsidP="000B5838">
      <w:pPr>
        <w:pStyle w:val="Akapitzlist"/>
        <w:numPr>
          <w:ilvl w:val="0"/>
          <w:numId w:val="10"/>
        </w:numPr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umiejętność pracy w zespole,</w:t>
      </w:r>
    </w:p>
    <w:p w14:paraId="2A91F0EC" w14:textId="77777777" w:rsidR="000B5838" w:rsidRDefault="000B5838" w:rsidP="000B5838">
      <w:pPr>
        <w:pStyle w:val="Akapitzlist"/>
        <w:numPr>
          <w:ilvl w:val="0"/>
          <w:numId w:val="10"/>
        </w:numPr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 w:eastAsia="pl-PL"/>
        </w:rPr>
        <w:t>umiejętność podejmowania samodzielnych decyzji;</w:t>
      </w:r>
    </w:p>
    <w:p w14:paraId="3BD44B40" w14:textId="77777777" w:rsidR="000B5838" w:rsidRDefault="000B5838" w:rsidP="000B5838">
      <w:pPr>
        <w:pStyle w:val="Akapitzlist"/>
        <w:numPr>
          <w:ilvl w:val="0"/>
          <w:numId w:val="10"/>
        </w:numPr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 w:eastAsia="pl-PL"/>
        </w:rPr>
        <w:t>odporność na stres,</w:t>
      </w:r>
    </w:p>
    <w:p w14:paraId="5A57B4F5" w14:textId="77777777" w:rsidR="000B5838" w:rsidRDefault="000B5838" w:rsidP="000B5838">
      <w:pPr>
        <w:pStyle w:val="Akapitzlist"/>
        <w:numPr>
          <w:ilvl w:val="0"/>
          <w:numId w:val="10"/>
        </w:numPr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komunikatywność,</w:t>
      </w:r>
    </w:p>
    <w:p w14:paraId="71C60B9E" w14:textId="77777777" w:rsidR="000B5838" w:rsidRDefault="000B5838" w:rsidP="000B5838">
      <w:pPr>
        <w:pStyle w:val="Akapitzlist"/>
        <w:numPr>
          <w:ilvl w:val="0"/>
          <w:numId w:val="10"/>
        </w:numPr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 w:eastAsia="pl-PL"/>
        </w:rPr>
        <w:t>wysoka kultura osobista;</w:t>
      </w:r>
    </w:p>
    <w:p w14:paraId="77C95C73" w14:textId="77777777" w:rsidR="008779A9" w:rsidRPr="000D66D0" w:rsidRDefault="008779A9" w:rsidP="00F4053D">
      <w:pPr>
        <w:pStyle w:val="Tekstpodstawowy"/>
        <w:spacing w:line="360" w:lineRule="auto"/>
        <w:jc w:val="both"/>
        <w:rPr>
          <w:sz w:val="24"/>
          <w:szCs w:val="24"/>
          <w:lang w:val="pl-PL"/>
        </w:rPr>
      </w:pPr>
    </w:p>
    <w:p w14:paraId="1E2CB61F" w14:textId="79EDEC52" w:rsidR="000B5838" w:rsidRDefault="000A6CBF" w:rsidP="000B5838">
      <w:pPr>
        <w:pStyle w:val="Nagwek4"/>
        <w:numPr>
          <w:ilvl w:val="0"/>
          <w:numId w:val="2"/>
        </w:numPr>
        <w:tabs>
          <w:tab w:val="left" w:pos="998"/>
        </w:tabs>
        <w:spacing w:before="0" w:line="360" w:lineRule="auto"/>
        <w:ind w:right="0"/>
        <w:jc w:val="both"/>
        <w:rPr>
          <w:sz w:val="24"/>
          <w:szCs w:val="24"/>
          <w:lang w:val="pl-PL"/>
        </w:rPr>
      </w:pPr>
      <w:r w:rsidRPr="000D66D0">
        <w:rPr>
          <w:sz w:val="24"/>
          <w:szCs w:val="24"/>
          <w:lang w:val="pl-PL"/>
        </w:rPr>
        <w:t>Zakres zadań wykonywanych na danym stanowisku pracy:</w:t>
      </w:r>
    </w:p>
    <w:p w14:paraId="6D95524F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reprezentowanie Powiatowego Centrum Kulturalno – Rekreacyjnego we Włoszczowie - dalej PCK-R (w miejscu pracy i na zewnątrz),</w:t>
      </w:r>
    </w:p>
    <w:p w14:paraId="1483882E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znajomość wewnętrznych i zewnętrznych aktów normatywnych dotyczących funkcjonowania jednostki,</w:t>
      </w:r>
    </w:p>
    <w:p w14:paraId="150BFA58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prowadzenie rachunkowości zgodnie z wymogami ustawy o rachunkowości,</w:t>
      </w:r>
    </w:p>
    <w:p w14:paraId="078FCD33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prowadzenie i aktualizowanie bazy danych programu ”kadrowo – płacowego”, ”płatnika” oraz „księgowego”;</w:t>
      </w:r>
    </w:p>
    <w:p w14:paraId="32BFDF17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prowadzenie ewidencji księgowej w zakresie realizacji planów finansowych PCK-R,</w:t>
      </w:r>
    </w:p>
    <w:p w14:paraId="05DE4CBA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terminowe przygotowywanie planów finansowych i sprawozdań finansowych jednostki zgodnie z obowiązującymi przepisami,</w:t>
      </w:r>
    </w:p>
    <w:p w14:paraId="3C32271B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sprawdzanie pod względem formalno – rachunkowym dokumentów księgowych,</w:t>
      </w:r>
    </w:p>
    <w:p w14:paraId="6B12FEBD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dekretowanie dokumentów księgowych,</w:t>
      </w:r>
    </w:p>
    <w:p w14:paraId="52C380E2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bieżące dokonywanie zapisów księgowych przy zastosowaniu techniki komputerowej,</w:t>
      </w:r>
    </w:p>
    <w:p w14:paraId="3134516B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przestrzeganie przepisów dotyczących stanu kont bankowych, uzgadnianie obrotów </w:t>
      </w:r>
      <w:r>
        <w:rPr>
          <w:sz w:val="24"/>
          <w:szCs w:val="24"/>
          <w:lang w:val="pl-PL"/>
        </w:rPr>
        <w:br/>
        <w:t>i sald kont księgowych,</w:t>
      </w:r>
    </w:p>
    <w:p w14:paraId="3F243E41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sporządzanie przelewów na występujące płatności,</w:t>
      </w:r>
    </w:p>
    <w:p w14:paraId="6C7508EB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sporządzanie wydruków ksiąg rachunkowych,</w:t>
      </w:r>
    </w:p>
    <w:p w14:paraId="60E4203F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prowadzenie ewidencji środków trwałych w programie komputerowym, </w:t>
      </w:r>
    </w:p>
    <w:p w14:paraId="2AB5FAE9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prowadzenie dokumentacji kadrowej pracowników zgodnie z obowiązującymi przepisami,</w:t>
      </w:r>
    </w:p>
    <w:p w14:paraId="2267974F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sporządzanie umów o pracę, świadectw pracy pracowników, pism z zakresu stosunku pracy, umów cywilnoprawnych na podstawie wytycznych Dyrektora, </w:t>
      </w:r>
    </w:p>
    <w:p w14:paraId="7B24834B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ustalanie uprawnień urlopowych i prowadzenie dokumentacji z tym związanej,</w:t>
      </w:r>
    </w:p>
    <w:p w14:paraId="42CDCD08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sporządzanie list płac pracowników zatrudnionych na podstawie umów o pracę oraz osób na podstawie umów cywilnoprawnych, </w:t>
      </w:r>
    </w:p>
    <w:p w14:paraId="6C3F7E40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naliczanie i sporządzanie list płac wynagrodzeń za czas choroby, zasiłków chorobowych, macierzyńskich i opiekuńczych, </w:t>
      </w:r>
    </w:p>
    <w:p w14:paraId="5ADB4EFD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sporządzanie przelewów wynagrodzeń na indywidualne konta pracowników oraz </w:t>
      </w:r>
      <w:r>
        <w:rPr>
          <w:sz w:val="24"/>
          <w:szCs w:val="24"/>
          <w:lang w:val="pl-PL"/>
        </w:rPr>
        <w:br/>
        <w:t>przelewów potrąceń dokonanych na listach płac,</w:t>
      </w:r>
    </w:p>
    <w:p w14:paraId="2A7235ED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sporządzanie i przekazywanie do ZUS miesięcznej dokumentacji rozliczeniowej wraz </w:t>
      </w:r>
      <w:r>
        <w:rPr>
          <w:sz w:val="24"/>
          <w:szCs w:val="24"/>
          <w:lang w:val="pl-PL"/>
        </w:rPr>
        <w:br/>
        <w:t xml:space="preserve">z przelewami, </w:t>
      </w:r>
    </w:p>
    <w:p w14:paraId="7A8B7BCB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sporządzanie i wysyłanie rocznych informacji o uzyskanych przychodach każdemu zatrudnionemu na podstawie umowy o pracę i umów cywilnoprawnych, przesyłanie do Urzędu Skarbowego względem miejsca zamieszkania pracownika, </w:t>
      </w:r>
    </w:p>
    <w:p w14:paraId="54190B83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terminowe opracowywanie i przygotowanie dokumentacji rozliczeniowo – finansowej </w:t>
      </w:r>
      <w:r>
        <w:rPr>
          <w:sz w:val="24"/>
          <w:szCs w:val="24"/>
          <w:lang w:val="pl-PL"/>
        </w:rPr>
        <w:br/>
        <w:t xml:space="preserve">w ramach realizowanych projektów ze środków Unii Europejskiej, </w:t>
      </w:r>
    </w:p>
    <w:p w14:paraId="5FDB88AA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prowadzenie wyodrębnionej ewidencji dokumentów dla realizowanych projektów współfinansowanych ze środków Europejskiego Funduszu Społecznego oraz środków budżetu państwa,</w:t>
      </w:r>
    </w:p>
    <w:p w14:paraId="0416C711" w14:textId="77777777" w:rsidR="000B5838" w:rsidRDefault="000B5838" w:rsidP="000B5838">
      <w:pPr>
        <w:widowControl/>
        <w:numPr>
          <w:ilvl w:val="0"/>
          <w:numId w:val="18"/>
        </w:numPr>
        <w:adjustRightInd w:val="0"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wykonywanie zadań i czynności w zakresie formalno-prawnego przygotowywania </w:t>
      </w:r>
      <w:r>
        <w:rPr>
          <w:sz w:val="24"/>
          <w:szCs w:val="24"/>
          <w:lang w:val="pl-PL"/>
        </w:rPr>
        <w:br/>
        <w:t>i przeprowadzania postępowań o udzielanie zamówień publicznych, zgodnie                         z zasadami i trybami określonymi w ustawie – Prawo zamówień publicznych oraz                    w wewnętrznych Regulaminach udzielania zamówień,</w:t>
      </w:r>
    </w:p>
    <w:p w14:paraId="78DF7A77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przekazywanie rocznych informacji do ZUS o osiągniętym przychodzie emerytów </w:t>
      </w:r>
      <w:r>
        <w:rPr>
          <w:sz w:val="24"/>
          <w:szCs w:val="24"/>
          <w:lang w:val="pl-PL"/>
        </w:rPr>
        <w:br/>
        <w:t>i rencistów,</w:t>
      </w:r>
    </w:p>
    <w:p w14:paraId="306A1647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wystawianie zaświadczeń o zatrudnieniu i wysokości wynagrodzeń dla osób, które zgłaszają takie potrzeby,</w:t>
      </w:r>
    </w:p>
    <w:p w14:paraId="70E55CC2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współpraca z jednostkami zewnętrznymi jak: ZUS, Starostwo Powiatowe, Urząd Pracy, PFRON, Urząd Skarbowy, WUS i in., </w:t>
      </w:r>
    </w:p>
    <w:p w14:paraId="2A247CCF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sporządzanie rocznego sprawozdania do ZUS,</w:t>
      </w:r>
    </w:p>
    <w:p w14:paraId="54D4CE44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sporządzanie rocznego rozliczenia zobowiązań podatkowych i przekazywanych podatków (PIT, CIT),</w:t>
      </w:r>
    </w:p>
    <w:p w14:paraId="02F9E1F8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archiwizacja dokumentacji dotyczącej zajmowanego stanowiska,</w:t>
      </w:r>
    </w:p>
    <w:p w14:paraId="475EA3B6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znajomość zagadnień  z zakresu psychologii obsługi klienta i stałe doskonalenie umiejętności w tym zakresie oraz dbanie o wysoki poziom obsługi klientów,</w:t>
      </w:r>
    </w:p>
    <w:p w14:paraId="14BB54F0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dbanie o wystrój i estetykę miejsca pracy,</w:t>
      </w:r>
    </w:p>
    <w:p w14:paraId="71B6412B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inicjowanie przedsięwzięć mogących  przyczynić się do usprawnienia organizacji pracy, uzyskania wyższej efektywności pracy itp.,</w:t>
      </w:r>
    </w:p>
    <w:p w14:paraId="77EF017C" w14:textId="77777777" w:rsidR="000B5838" w:rsidRDefault="000B5838" w:rsidP="000B5838">
      <w:pPr>
        <w:widowControl/>
        <w:numPr>
          <w:ilvl w:val="0"/>
          <w:numId w:val="18"/>
        </w:numPr>
        <w:autoSpaceDE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odnotowywanie wyjść z pracy zarówno służbowych i prywatnych </w:t>
      </w:r>
      <w:r>
        <w:rPr>
          <w:sz w:val="24"/>
          <w:lang w:val="pl-PL"/>
        </w:rPr>
        <w:t>w książce wyjść.</w:t>
      </w:r>
    </w:p>
    <w:p w14:paraId="378FFA4E" w14:textId="77777777" w:rsidR="000B5838" w:rsidRPr="000B5838" w:rsidRDefault="000B5838" w:rsidP="000B5838">
      <w:pPr>
        <w:pStyle w:val="Nagwek4"/>
        <w:tabs>
          <w:tab w:val="left" w:pos="998"/>
        </w:tabs>
        <w:spacing w:before="0" w:line="360" w:lineRule="auto"/>
        <w:ind w:left="360" w:right="0"/>
        <w:jc w:val="both"/>
        <w:rPr>
          <w:sz w:val="24"/>
          <w:szCs w:val="24"/>
          <w:lang w:val="pl-PL"/>
        </w:rPr>
      </w:pPr>
    </w:p>
    <w:p w14:paraId="50F49D8A" w14:textId="77777777" w:rsidR="000A6CBF" w:rsidRPr="000D66D0" w:rsidRDefault="000A6CBF" w:rsidP="00F4053D">
      <w:pPr>
        <w:pStyle w:val="Akapitzlist"/>
        <w:numPr>
          <w:ilvl w:val="0"/>
          <w:numId w:val="2"/>
        </w:numPr>
        <w:tabs>
          <w:tab w:val="left" w:pos="998"/>
        </w:tabs>
        <w:spacing w:before="0" w:line="360" w:lineRule="auto"/>
        <w:ind w:left="714" w:hanging="357"/>
        <w:jc w:val="both"/>
        <w:rPr>
          <w:b/>
          <w:sz w:val="24"/>
          <w:szCs w:val="24"/>
          <w:lang w:val="pl-PL"/>
        </w:rPr>
      </w:pPr>
      <w:r w:rsidRPr="000D66D0">
        <w:rPr>
          <w:b/>
          <w:sz w:val="24"/>
          <w:szCs w:val="24"/>
          <w:lang w:val="pl-PL"/>
        </w:rPr>
        <w:t>Informacja o warunkach pracy na stanowisku:</w:t>
      </w:r>
    </w:p>
    <w:p w14:paraId="7638AEE3" w14:textId="77777777" w:rsidR="000B5838" w:rsidRDefault="000B5838" w:rsidP="000B5838">
      <w:pPr>
        <w:pStyle w:val="Akapitzlist"/>
        <w:numPr>
          <w:ilvl w:val="1"/>
          <w:numId w:val="19"/>
        </w:numPr>
        <w:tabs>
          <w:tab w:val="left" w:pos="1358"/>
        </w:tabs>
        <w:spacing w:before="0" w:line="360" w:lineRule="auto"/>
        <w:ind w:left="992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praca w pełnym wymiarze czasu </w:t>
      </w:r>
      <w:r>
        <w:rPr>
          <w:spacing w:val="-3"/>
          <w:sz w:val="24"/>
          <w:szCs w:val="24"/>
          <w:lang w:val="pl-PL"/>
        </w:rPr>
        <w:t>pracy, od poniedziałku do piątku, w godzinach od 8.00 do 16.00</w:t>
      </w:r>
    </w:p>
    <w:p w14:paraId="779A380B" w14:textId="77777777" w:rsidR="000B5838" w:rsidRDefault="000B5838" w:rsidP="000B5838">
      <w:pPr>
        <w:pStyle w:val="Akapitzlist"/>
        <w:numPr>
          <w:ilvl w:val="1"/>
          <w:numId w:val="19"/>
        </w:numPr>
        <w:tabs>
          <w:tab w:val="left" w:pos="1358"/>
        </w:tabs>
        <w:spacing w:before="0" w:line="360" w:lineRule="auto"/>
        <w:ind w:left="992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praca w budynku Powiatowego Centrum Kulturalno – Rekreacyjnego we Włoszczowie, na parterze, budynek posiada podjazd dla osób niepełnosprawnych poruszających się na wózkach inwalidzkich oraz windę, która umożliwia dotarcie na I piętro.</w:t>
      </w:r>
    </w:p>
    <w:p w14:paraId="7264E851" w14:textId="77777777" w:rsidR="000B5838" w:rsidRDefault="000B5838" w:rsidP="000B5838">
      <w:pPr>
        <w:pStyle w:val="Akapitzlist"/>
        <w:numPr>
          <w:ilvl w:val="1"/>
          <w:numId w:val="19"/>
        </w:numPr>
        <w:tabs>
          <w:tab w:val="left" w:pos="1358"/>
        </w:tabs>
        <w:spacing w:before="0" w:line="360" w:lineRule="auto"/>
        <w:ind w:left="992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praca przy komputerze w pozycji siedzącej powyżej 4 godzin dziennie,</w:t>
      </w:r>
    </w:p>
    <w:p w14:paraId="022F00E6" w14:textId="77777777" w:rsidR="000D66D0" w:rsidRPr="000D66D0" w:rsidRDefault="000D66D0" w:rsidP="00F4053D">
      <w:pPr>
        <w:pStyle w:val="Tekstpodstawowy"/>
        <w:spacing w:line="360" w:lineRule="auto"/>
        <w:jc w:val="both"/>
        <w:rPr>
          <w:sz w:val="24"/>
          <w:szCs w:val="24"/>
          <w:lang w:val="pl-PL"/>
        </w:rPr>
      </w:pPr>
    </w:p>
    <w:p w14:paraId="60422FD3" w14:textId="77777777" w:rsidR="000A6CBF" w:rsidRDefault="000A6CBF" w:rsidP="00F4053D">
      <w:pPr>
        <w:pStyle w:val="Nagwek4"/>
        <w:numPr>
          <w:ilvl w:val="0"/>
          <w:numId w:val="2"/>
        </w:numPr>
        <w:tabs>
          <w:tab w:val="left" w:pos="567"/>
        </w:tabs>
        <w:spacing w:before="0" w:line="360" w:lineRule="auto"/>
        <w:ind w:left="567" w:right="0"/>
        <w:jc w:val="both"/>
        <w:rPr>
          <w:sz w:val="24"/>
          <w:szCs w:val="24"/>
          <w:lang w:val="pl-PL"/>
        </w:rPr>
      </w:pPr>
      <w:r w:rsidRPr="000D66D0">
        <w:rPr>
          <w:sz w:val="24"/>
          <w:szCs w:val="24"/>
          <w:lang w:val="pl-PL"/>
        </w:rPr>
        <w:lastRenderedPageBreak/>
        <w:t>Wymagane dokumenty:</w:t>
      </w:r>
    </w:p>
    <w:p w14:paraId="66319B4D" w14:textId="12CFAA79" w:rsidR="00C75EB0" w:rsidRDefault="00F4053D" w:rsidP="00CB255C">
      <w:pPr>
        <w:pStyle w:val="Akapitzlist"/>
        <w:numPr>
          <w:ilvl w:val="0"/>
          <w:numId w:val="21"/>
        </w:numPr>
        <w:tabs>
          <w:tab w:val="left" w:pos="1358"/>
        </w:tabs>
        <w:spacing w:before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własnoręczne podpisany </w:t>
      </w:r>
      <w:r w:rsidR="000A6CBF" w:rsidRPr="00C75EB0">
        <w:rPr>
          <w:sz w:val="24"/>
          <w:szCs w:val="24"/>
          <w:lang w:val="pl-PL"/>
        </w:rPr>
        <w:t>l</w:t>
      </w:r>
      <w:r w:rsidR="00462C4D">
        <w:rPr>
          <w:sz w:val="24"/>
          <w:szCs w:val="24"/>
          <w:lang w:val="pl-PL"/>
        </w:rPr>
        <w:t>ist motywacyjny</w:t>
      </w:r>
      <w:r w:rsidR="00CB2FCA">
        <w:rPr>
          <w:sz w:val="24"/>
          <w:szCs w:val="24"/>
          <w:lang w:val="pl-PL"/>
        </w:rPr>
        <w:t xml:space="preserve"> ubiegania się o stanowisko </w:t>
      </w:r>
      <w:r w:rsidR="000B5838">
        <w:rPr>
          <w:sz w:val="24"/>
          <w:szCs w:val="24"/>
          <w:lang w:val="pl-PL"/>
        </w:rPr>
        <w:t xml:space="preserve">Głównego księgowego </w:t>
      </w:r>
      <w:r w:rsidR="00CB2FCA">
        <w:rPr>
          <w:sz w:val="24"/>
          <w:szCs w:val="24"/>
          <w:lang w:val="pl-PL"/>
        </w:rPr>
        <w:t xml:space="preserve">opatrzony klauzulą: </w:t>
      </w:r>
      <w:r w:rsidR="00CB2FCA" w:rsidRPr="00020DB8">
        <w:rPr>
          <w:i/>
          <w:iCs/>
          <w:sz w:val="20"/>
          <w:szCs w:val="20"/>
          <w:lang w:val="pl-PL"/>
        </w:rPr>
        <w:t xml:space="preserve">Wyrażam zgodę na przetwarzanie moich danych osobowych przez Powiatowe Centrum Kulturalno-Rekreacyjne we Włoszczowie ul. Koniecpolska 42 29-100 Włoszczowa </w:t>
      </w:r>
      <w:r w:rsidR="00020DB8" w:rsidRPr="00020DB8">
        <w:rPr>
          <w:i/>
          <w:iCs/>
          <w:sz w:val="20"/>
          <w:szCs w:val="20"/>
          <w:lang w:val="pl-PL"/>
        </w:rPr>
        <w:t xml:space="preserve"> </w:t>
      </w:r>
      <w:r w:rsidR="00CB2FCA" w:rsidRPr="00020DB8">
        <w:rPr>
          <w:i/>
          <w:iCs/>
          <w:sz w:val="20"/>
          <w:szCs w:val="20"/>
          <w:lang w:val="pl-PL"/>
        </w:rPr>
        <w:t xml:space="preserve">dla potrzeb niezbędnych do realizacji procesu rekrutacji na wolne stanowisko pracy zgodnie z Rozporządzeniem Parlamentu Europejskiego i Rady (UE) 2016/679 z dnia 27 kwietnia 2016r. w sprawie ochrony osób fizycznych   w związku z przetwarzaniem danych osobowych </w:t>
      </w:r>
      <w:r w:rsidR="00020DB8" w:rsidRPr="00020DB8">
        <w:rPr>
          <w:i/>
          <w:iCs/>
          <w:sz w:val="20"/>
          <w:szCs w:val="20"/>
          <w:lang w:val="pl-PL"/>
        </w:rPr>
        <w:t xml:space="preserve"> </w:t>
      </w:r>
      <w:r w:rsidR="00CB2FCA" w:rsidRPr="00020DB8">
        <w:rPr>
          <w:i/>
          <w:iCs/>
          <w:sz w:val="20"/>
          <w:szCs w:val="20"/>
          <w:lang w:val="pl-PL"/>
        </w:rPr>
        <w:t>i w sprawie swobodnego przepływu takich danych oraz uchylenia dyrektywy 95/46/WE (ogólne rozporządzenie o ochronie danych osobowych RODO</w:t>
      </w:r>
      <w:r w:rsidR="00CB2FCA" w:rsidRPr="00020DB8">
        <w:rPr>
          <w:i/>
          <w:iCs/>
          <w:lang w:val="pl-PL"/>
        </w:rPr>
        <w:t>)</w:t>
      </w:r>
      <w:r w:rsidR="00462C4D" w:rsidRPr="00020DB8">
        <w:rPr>
          <w:lang w:val="pl-PL"/>
        </w:rPr>
        <w:t>,</w:t>
      </w:r>
      <w:r w:rsidR="00462C4D">
        <w:rPr>
          <w:sz w:val="24"/>
          <w:szCs w:val="24"/>
          <w:lang w:val="pl-PL"/>
        </w:rPr>
        <w:t xml:space="preserve"> </w:t>
      </w:r>
      <w:r w:rsidR="00CB2FCA">
        <w:rPr>
          <w:sz w:val="24"/>
          <w:szCs w:val="24"/>
          <w:lang w:val="pl-PL"/>
        </w:rPr>
        <w:t>która także winna być podpisana</w:t>
      </w:r>
      <w:r w:rsidR="00020DB8">
        <w:rPr>
          <w:sz w:val="24"/>
          <w:szCs w:val="24"/>
          <w:lang w:val="pl-PL"/>
        </w:rPr>
        <w:t>,</w:t>
      </w:r>
    </w:p>
    <w:p w14:paraId="04DAE1B2" w14:textId="0B21DDE9" w:rsidR="00F50FDB" w:rsidRDefault="00F4053D" w:rsidP="00CB255C">
      <w:pPr>
        <w:pStyle w:val="Akapitzlist"/>
        <w:numPr>
          <w:ilvl w:val="0"/>
          <w:numId w:val="21"/>
        </w:numPr>
        <w:tabs>
          <w:tab w:val="left" w:pos="1358"/>
        </w:tabs>
        <w:spacing w:before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własnoręczne podpisane CV z informacjami o wykształceniu i opisem dotychczasowego przebiegu pracy zawodowej</w:t>
      </w:r>
      <w:r w:rsidR="00CB2FCA">
        <w:rPr>
          <w:sz w:val="24"/>
          <w:szCs w:val="24"/>
          <w:lang w:val="pl-PL"/>
        </w:rPr>
        <w:t xml:space="preserve"> </w:t>
      </w:r>
      <w:r w:rsidR="00F50FDB">
        <w:rPr>
          <w:sz w:val="24"/>
          <w:szCs w:val="24"/>
          <w:lang w:val="pl-PL"/>
        </w:rPr>
        <w:t xml:space="preserve">opatrzone klauzulą: </w:t>
      </w:r>
    </w:p>
    <w:p w14:paraId="1907AF33" w14:textId="632CD728" w:rsidR="00F50FDB" w:rsidRPr="00F50FDB" w:rsidRDefault="00F50FDB" w:rsidP="00CB255C">
      <w:pPr>
        <w:pStyle w:val="Akapitzlist"/>
        <w:numPr>
          <w:ilvl w:val="1"/>
          <w:numId w:val="21"/>
        </w:numPr>
        <w:tabs>
          <w:tab w:val="left" w:pos="1358"/>
        </w:tabs>
        <w:spacing w:before="0" w:line="360" w:lineRule="auto"/>
        <w:jc w:val="both"/>
        <w:rPr>
          <w:sz w:val="24"/>
          <w:szCs w:val="24"/>
          <w:lang w:val="pl-PL"/>
        </w:rPr>
      </w:pPr>
      <w:r w:rsidRPr="00020DB8">
        <w:rPr>
          <w:i/>
          <w:iCs/>
          <w:sz w:val="20"/>
          <w:szCs w:val="20"/>
          <w:lang w:val="pl-PL"/>
        </w:rPr>
        <w:t xml:space="preserve">Wyrażam zgodę na przetwarzanie moich danych osobowych przez Powiatowe Centrum Kulturalno-Rekreacyjne we Włoszczowie ul. Koniecpolska 42 29-100 Włoszczowa </w:t>
      </w:r>
      <w:r w:rsidR="00020DB8" w:rsidRPr="00020DB8">
        <w:rPr>
          <w:i/>
          <w:iCs/>
          <w:sz w:val="20"/>
          <w:szCs w:val="20"/>
          <w:lang w:val="pl-PL"/>
        </w:rPr>
        <w:t xml:space="preserve"> </w:t>
      </w:r>
      <w:r w:rsidRPr="00020DB8">
        <w:rPr>
          <w:i/>
          <w:iCs/>
          <w:sz w:val="20"/>
          <w:szCs w:val="20"/>
          <w:lang w:val="pl-PL"/>
        </w:rPr>
        <w:t>dla potrzeb niezbędnych</w:t>
      </w:r>
      <w:r w:rsidR="009F02A4">
        <w:rPr>
          <w:i/>
          <w:iCs/>
          <w:sz w:val="20"/>
          <w:szCs w:val="20"/>
          <w:lang w:val="pl-PL"/>
        </w:rPr>
        <w:t xml:space="preserve"> </w:t>
      </w:r>
      <w:r w:rsidRPr="00020DB8">
        <w:rPr>
          <w:i/>
          <w:iCs/>
          <w:sz w:val="20"/>
          <w:szCs w:val="20"/>
          <w:lang w:val="pl-PL"/>
        </w:rPr>
        <w:t>do realizacji procesu rekrutacji na wolne stanowisko pracy zgodnie z Rozporządzeniem Parlamentu Europejskiego i Rady (UE) 2016/679 z dnia 27 kwietnia 2016 r. w sprawie ochrony osób fizycznych   w związku z przetwarzaniem danych osobowych i w sprawie swobodnego przepływu takich danych oraz uchylenia dyrektywy 95/46/WE</w:t>
      </w:r>
      <w:r w:rsidR="00020DB8" w:rsidRPr="00020DB8">
        <w:rPr>
          <w:i/>
          <w:iCs/>
          <w:sz w:val="20"/>
          <w:szCs w:val="20"/>
          <w:lang w:val="pl-PL"/>
        </w:rPr>
        <w:t xml:space="preserve"> (ogólne rozporządzenie o ochronie danych osobowych RODO</w:t>
      </w:r>
      <w:r w:rsidR="00020DB8">
        <w:rPr>
          <w:i/>
          <w:iCs/>
          <w:sz w:val="20"/>
          <w:szCs w:val="20"/>
          <w:lang w:val="pl-PL"/>
        </w:rPr>
        <w:t>)</w:t>
      </w:r>
      <w:r w:rsidR="00020DB8">
        <w:rPr>
          <w:i/>
          <w:iCs/>
          <w:sz w:val="24"/>
          <w:szCs w:val="24"/>
          <w:lang w:val="pl-PL"/>
        </w:rPr>
        <w:t xml:space="preserve"> </w:t>
      </w:r>
      <w:r>
        <w:rPr>
          <w:i/>
          <w:iCs/>
          <w:sz w:val="24"/>
          <w:szCs w:val="24"/>
          <w:lang w:val="pl-PL"/>
        </w:rPr>
        <w:t>,</w:t>
      </w:r>
      <w:r w:rsidRPr="00F50FD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która także winna być podpisana</w:t>
      </w:r>
      <w:r w:rsidR="00020DB8">
        <w:rPr>
          <w:sz w:val="24"/>
          <w:szCs w:val="24"/>
          <w:lang w:val="pl-PL"/>
        </w:rPr>
        <w:t>,</w:t>
      </w:r>
    </w:p>
    <w:p w14:paraId="1734D809" w14:textId="6C92D265" w:rsidR="00C75EB0" w:rsidRPr="00F50FDB" w:rsidRDefault="000A6CBF" w:rsidP="00CB255C">
      <w:pPr>
        <w:pStyle w:val="Akapitzlist"/>
        <w:numPr>
          <w:ilvl w:val="0"/>
          <w:numId w:val="21"/>
        </w:numPr>
        <w:tabs>
          <w:tab w:val="left" w:pos="1358"/>
        </w:tabs>
        <w:spacing w:before="0" w:line="360" w:lineRule="auto"/>
        <w:jc w:val="both"/>
        <w:rPr>
          <w:sz w:val="24"/>
          <w:szCs w:val="24"/>
          <w:lang w:val="pl-PL"/>
        </w:rPr>
      </w:pPr>
      <w:r w:rsidRPr="00F50FDB">
        <w:rPr>
          <w:sz w:val="24"/>
          <w:szCs w:val="24"/>
          <w:lang w:val="pl-PL"/>
        </w:rPr>
        <w:t>kwestionariusz osobowy dla osoby ubiegającej się o zatrudnienie</w:t>
      </w:r>
      <w:r w:rsidR="00F50FDB">
        <w:rPr>
          <w:sz w:val="24"/>
          <w:szCs w:val="24"/>
          <w:lang w:val="pl-PL"/>
        </w:rPr>
        <w:t xml:space="preserve"> stanowiący załącznik do ogłoszenia o naborze</w:t>
      </w:r>
      <w:r w:rsidRPr="00F50FDB">
        <w:rPr>
          <w:sz w:val="24"/>
          <w:szCs w:val="24"/>
          <w:lang w:val="pl-PL"/>
        </w:rPr>
        <w:t>,</w:t>
      </w:r>
    </w:p>
    <w:p w14:paraId="61507C47" w14:textId="1C21C9B6" w:rsidR="00C75EB0" w:rsidRDefault="000A6CBF" w:rsidP="00CB255C">
      <w:pPr>
        <w:pStyle w:val="Akapitzlist"/>
        <w:numPr>
          <w:ilvl w:val="0"/>
          <w:numId w:val="21"/>
        </w:numPr>
        <w:tabs>
          <w:tab w:val="left" w:pos="1358"/>
        </w:tabs>
        <w:spacing w:before="0" w:line="360" w:lineRule="auto"/>
        <w:jc w:val="both"/>
        <w:rPr>
          <w:sz w:val="24"/>
          <w:szCs w:val="24"/>
          <w:lang w:val="pl-PL"/>
        </w:rPr>
      </w:pPr>
      <w:r w:rsidRPr="00C75EB0">
        <w:rPr>
          <w:sz w:val="24"/>
          <w:szCs w:val="24"/>
          <w:lang w:val="pl-PL"/>
        </w:rPr>
        <w:t xml:space="preserve">kopie dokumentów </w:t>
      </w:r>
      <w:r w:rsidR="000314AA" w:rsidRPr="00C75EB0">
        <w:rPr>
          <w:sz w:val="24"/>
          <w:szCs w:val="24"/>
          <w:lang w:val="pl-PL"/>
        </w:rPr>
        <w:t>po</w:t>
      </w:r>
      <w:r w:rsidR="000314AA">
        <w:rPr>
          <w:sz w:val="24"/>
          <w:szCs w:val="24"/>
          <w:lang w:val="pl-PL"/>
        </w:rPr>
        <w:t>świadczających</w:t>
      </w:r>
      <w:r w:rsidRPr="00C75EB0">
        <w:rPr>
          <w:sz w:val="24"/>
          <w:szCs w:val="24"/>
          <w:lang w:val="pl-PL"/>
        </w:rPr>
        <w:t xml:space="preserve"> </w:t>
      </w:r>
      <w:r w:rsidR="00F50FDB">
        <w:rPr>
          <w:sz w:val="24"/>
          <w:szCs w:val="24"/>
          <w:lang w:val="pl-PL"/>
        </w:rPr>
        <w:t xml:space="preserve">posiadane </w:t>
      </w:r>
      <w:r w:rsidRPr="00C75EB0">
        <w:rPr>
          <w:sz w:val="24"/>
          <w:szCs w:val="24"/>
          <w:lang w:val="pl-PL"/>
        </w:rPr>
        <w:t>wykształcenia,</w:t>
      </w:r>
    </w:p>
    <w:p w14:paraId="67BC93AC" w14:textId="75DFDA99" w:rsidR="00C75EB0" w:rsidRPr="00C75EB0" w:rsidRDefault="000A6CBF" w:rsidP="00CB255C">
      <w:pPr>
        <w:pStyle w:val="Akapitzlist"/>
        <w:numPr>
          <w:ilvl w:val="0"/>
          <w:numId w:val="21"/>
        </w:numPr>
        <w:tabs>
          <w:tab w:val="left" w:pos="1358"/>
        </w:tabs>
        <w:spacing w:before="0" w:line="360" w:lineRule="auto"/>
        <w:ind w:right="4"/>
        <w:jc w:val="both"/>
        <w:rPr>
          <w:sz w:val="24"/>
          <w:szCs w:val="24"/>
          <w:lang w:val="pl-PL"/>
        </w:rPr>
      </w:pPr>
      <w:r w:rsidRPr="00C75EB0">
        <w:rPr>
          <w:sz w:val="24"/>
          <w:szCs w:val="24"/>
          <w:lang w:val="pl-PL"/>
        </w:rPr>
        <w:t>kopie dokumentów potwier</w:t>
      </w:r>
      <w:r w:rsidR="000314AA">
        <w:rPr>
          <w:sz w:val="24"/>
          <w:szCs w:val="24"/>
          <w:lang w:val="pl-PL"/>
        </w:rPr>
        <w:t>dzających</w:t>
      </w:r>
      <w:r w:rsidRPr="00C75EB0">
        <w:rPr>
          <w:sz w:val="24"/>
          <w:szCs w:val="24"/>
          <w:lang w:val="pl-PL"/>
        </w:rPr>
        <w:t xml:space="preserve"> </w:t>
      </w:r>
      <w:r w:rsidR="000314AA">
        <w:rPr>
          <w:sz w:val="24"/>
          <w:szCs w:val="24"/>
          <w:lang w:val="pl-PL"/>
        </w:rPr>
        <w:t>staż pracy (zaświadczenia, świadectwa pracy)</w:t>
      </w:r>
    </w:p>
    <w:p w14:paraId="487A0C32" w14:textId="77777777" w:rsidR="000A6CBF" w:rsidRDefault="000A6CBF" w:rsidP="00CB255C">
      <w:pPr>
        <w:pStyle w:val="Akapitzlist"/>
        <w:numPr>
          <w:ilvl w:val="0"/>
          <w:numId w:val="21"/>
        </w:numPr>
        <w:tabs>
          <w:tab w:val="left" w:pos="1358"/>
        </w:tabs>
        <w:spacing w:before="0" w:line="360" w:lineRule="auto"/>
        <w:ind w:right="4"/>
        <w:jc w:val="both"/>
        <w:rPr>
          <w:sz w:val="24"/>
          <w:szCs w:val="24"/>
          <w:lang w:val="pl-PL"/>
        </w:rPr>
      </w:pPr>
      <w:r w:rsidRPr="00C75EB0">
        <w:rPr>
          <w:sz w:val="24"/>
          <w:szCs w:val="24"/>
          <w:lang w:val="pl-PL"/>
        </w:rPr>
        <w:t>kopie innych dokumentów potwierdzających posiadane kwalifikacje i umiejętności (np. o ukończonych kursach, szkoleniach itp.),</w:t>
      </w:r>
    </w:p>
    <w:p w14:paraId="50EF88C2" w14:textId="3A24CB00" w:rsidR="00175272" w:rsidRPr="00CB255C" w:rsidRDefault="00462C4D" w:rsidP="00FF760C">
      <w:pPr>
        <w:pStyle w:val="Akapitzlist"/>
        <w:numPr>
          <w:ilvl w:val="0"/>
          <w:numId w:val="21"/>
        </w:numPr>
        <w:tabs>
          <w:tab w:val="left" w:pos="998"/>
        </w:tabs>
        <w:spacing w:before="0" w:line="360" w:lineRule="auto"/>
        <w:ind w:right="4"/>
        <w:jc w:val="both"/>
        <w:rPr>
          <w:sz w:val="24"/>
          <w:szCs w:val="24"/>
          <w:lang w:val="pl-PL"/>
        </w:rPr>
      </w:pPr>
      <w:r w:rsidRPr="00CB255C">
        <w:rPr>
          <w:sz w:val="24"/>
          <w:szCs w:val="24"/>
          <w:lang w:val="pl-PL"/>
        </w:rPr>
        <w:t xml:space="preserve">własnoręcznie podpisane oświadczenie </w:t>
      </w:r>
      <w:r w:rsidR="00F4053D" w:rsidRPr="00CB255C">
        <w:rPr>
          <w:sz w:val="24"/>
          <w:szCs w:val="24"/>
          <w:lang w:val="pl-PL"/>
        </w:rPr>
        <w:t>o pełnej z</w:t>
      </w:r>
      <w:r w:rsidRPr="00CB255C">
        <w:rPr>
          <w:sz w:val="24"/>
          <w:szCs w:val="24"/>
          <w:lang w:val="pl-PL"/>
        </w:rPr>
        <w:t>dolności do czynności prawnych</w:t>
      </w:r>
      <w:r w:rsidR="000314AA" w:rsidRPr="00CB255C">
        <w:rPr>
          <w:sz w:val="24"/>
          <w:szCs w:val="24"/>
          <w:lang w:val="pl-PL"/>
        </w:rPr>
        <w:t xml:space="preserve">, </w:t>
      </w:r>
      <w:r w:rsidRPr="00CB255C">
        <w:rPr>
          <w:sz w:val="24"/>
          <w:szCs w:val="24"/>
          <w:lang w:val="pl-PL"/>
        </w:rPr>
        <w:t xml:space="preserve"> </w:t>
      </w:r>
      <w:r w:rsidR="00F4053D" w:rsidRPr="00CB255C">
        <w:rPr>
          <w:sz w:val="24"/>
          <w:szCs w:val="24"/>
          <w:lang w:val="pl-PL"/>
        </w:rPr>
        <w:t>o korzystaniu z pełni praw publicznych</w:t>
      </w:r>
      <w:r w:rsidR="000314AA" w:rsidRPr="00CB255C">
        <w:rPr>
          <w:sz w:val="24"/>
          <w:szCs w:val="24"/>
          <w:lang w:val="pl-PL"/>
        </w:rPr>
        <w:t xml:space="preserve">, oraz że kandydat nie był skazany prawomocnym wyrokiem sądu </w:t>
      </w:r>
      <w:r w:rsidR="00CB255C">
        <w:rPr>
          <w:sz w:val="24"/>
          <w:szCs w:val="24"/>
          <w:lang w:val="pl-PL"/>
        </w:rPr>
        <w:t>przeciwko mieniu, przeciwko obrotowi gospodarczemu, przeciwko działalności instytucji państwowych oraz samorządu terytorialnego, przeciwko wiarygodności dokumentów lub za przestępstwo skarbowe, stanowiące załącznik do ogłoszenia o naborze.</w:t>
      </w:r>
    </w:p>
    <w:p w14:paraId="6F9D5D84" w14:textId="6B4F30D8" w:rsidR="00462C4D" w:rsidRDefault="00F4053D" w:rsidP="00CB255C">
      <w:pPr>
        <w:pStyle w:val="Akapitzlist"/>
        <w:numPr>
          <w:ilvl w:val="0"/>
          <w:numId w:val="21"/>
        </w:numPr>
        <w:tabs>
          <w:tab w:val="left" w:pos="1358"/>
        </w:tabs>
        <w:spacing w:before="0" w:line="360" w:lineRule="auto"/>
        <w:ind w:right="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własnoręcznie podpisana klauzula informacyjna </w:t>
      </w:r>
      <w:r w:rsidR="00321973">
        <w:rPr>
          <w:sz w:val="24"/>
          <w:szCs w:val="24"/>
          <w:lang w:val="pl-PL"/>
        </w:rPr>
        <w:t>dla kandydata do pracy stanowiąca załącznik do ogłoszenia o naborze.</w:t>
      </w:r>
    </w:p>
    <w:p w14:paraId="5811B246" w14:textId="6368C643" w:rsidR="00B97D18" w:rsidRDefault="00B97D18" w:rsidP="00B97D18">
      <w:pPr>
        <w:tabs>
          <w:tab w:val="left" w:pos="1358"/>
        </w:tabs>
        <w:spacing w:line="360" w:lineRule="auto"/>
        <w:ind w:right="4"/>
        <w:jc w:val="both"/>
        <w:rPr>
          <w:sz w:val="24"/>
          <w:szCs w:val="24"/>
          <w:lang w:val="pl-PL"/>
        </w:rPr>
      </w:pPr>
    </w:p>
    <w:p w14:paraId="2889C0C2" w14:textId="77777777" w:rsidR="00B97D18" w:rsidRPr="00B97D18" w:rsidRDefault="00B97D18" w:rsidP="00B97D18">
      <w:pPr>
        <w:tabs>
          <w:tab w:val="left" w:pos="1358"/>
        </w:tabs>
        <w:spacing w:line="360" w:lineRule="auto"/>
        <w:ind w:right="4"/>
        <w:jc w:val="both"/>
        <w:rPr>
          <w:sz w:val="24"/>
          <w:szCs w:val="24"/>
          <w:lang w:val="pl-PL"/>
        </w:rPr>
      </w:pPr>
    </w:p>
    <w:p w14:paraId="03198DA3" w14:textId="77777777" w:rsidR="000A6CBF" w:rsidRPr="000D66D0" w:rsidRDefault="000A6CBF" w:rsidP="00F4053D">
      <w:pPr>
        <w:pStyle w:val="Akapitzlist"/>
        <w:tabs>
          <w:tab w:val="left" w:pos="1358"/>
        </w:tabs>
        <w:spacing w:before="0" w:line="360" w:lineRule="auto"/>
        <w:ind w:left="997" w:right="4" w:firstLine="0"/>
        <w:jc w:val="both"/>
        <w:rPr>
          <w:sz w:val="24"/>
          <w:szCs w:val="24"/>
          <w:lang w:val="pl-PL"/>
        </w:rPr>
      </w:pPr>
    </w:p>
    <w:p w14:paraId="065B6349" w14:textId="77777777" w:rsidR="000A6CBF" w:rsidRPr="000D66D0" w:rsidRDefault="000A6CBF" w:rsidP="00F4053D">
      <w:pPr>
        <w:pStyle w:val="Nagwek4"/>
        <w:numPr>
          <w:ilvl w:val="0"/>
          <w:numId w:val="2"/>
        </w:numPr>
        <w:tabs>
          <w:tab w:val="left" w:pos="504"/>
        </w:tabs>
        <w:spacing w:before="0" w:line="360" w:lineRule="auto"/>
        <w:ind w:left="503" w:right="0" w:hanging="226"/>
        <w:jc w:val="both"/>
        <w:rPr>
          <w:sz w:val="24"/>
          <w:szCs w:val="24"/>
          <w:lang w:val="pl-PL"/>
        </w:rPr>
      </w:pPr>
      <w:r w:rsidRPr="000D66D0">
        <w:rPr>
          <w:sz w:val="24"/>
          <w:szCs w:val="24"/>
          <w:lang w:val="pl-PL"/>
        </w:rPr>
        <w:lastRenderedPageBreak/>
        <w:t>Termin i miejsce składania dokumentów:</w:t>
      </w:r>
    </w:p>
    <w:p w14:paraId="42725E8B" w14:textId="58D28FB2" w:rsidR="000B5838" w:rsidRDefault="000A6CBF" w:rsidP="000E3CA1">
      <w:pPr>
        <w:spacing w:line="360" w:lineRule="auto"/>
        <w:ind w:left="264" w:right="4"/>
        <w:jc w:val="both"/>
        <w:rPr>
          <w:sz w:val="24"/>
          <w:szCs w:val="24"/>
          <w:lang w:val="pl-PL"/>
        </w:rPr>
      </w:pPr>
      <w:r w:rsidRPr="000D66D0">
        <w:rPr>
          <w:sz w:val="24"/>
          <w:szCs w:val="24"/>
          <w:lang w:val="pl-PL"/>
        </w:rPr>
        <w:t>Wymagane dokumenty aplikacyjne z dopiskiem</w:t>
      </w:r>
      <w:r w:rsidR="000B5838">
        <w:rPr>
          <w:sz w:val="24"/>
          <w:szCs w:val="24"/>
          <w:lang w:val="pl-PL"/>
        </w:rPr>
        <w:t>:</w:t>
      </w:r>
      <w:r w:rsidRPr="000D66D0">
        <w:rPr>
          <w:sz w:val="24"/>
          <w:szCs w:val="24"/>
          <w:lang w:val="pl-PL"/>
        </w:rPr>
        <w:t xml:space="preserve"> </w:t>
      </w:r>
    </w:p>
    <w:p w14:paraId="350AE584" w14:textId="26518AD0" w:rsidR="000B5838" w:rsidRDefault="000A6CBF" w:rsidP="000B5838">
      <w:pPr>
        <w:spacing w:line="360" w:lineRule="auto"/>
        <w:ind w:left="264" w:right="4"/>
        <w:jc w:val="center"/>
        <w:rPr>
          <w:b/>
          <w:sz w:val="24"/>
          <w:szCs w:val="24"/>
          <w:lang w:val="pl-PL"/>
        </w:rPr>
      </w:pPr>
      <w:r w:rsidRPr="000D66D0">
        <w:rPr>
          <w:b/>
          <w:sz w:val="24"/>
          <w:szCs w:val="24"/>
          <w:lang w:val="pl-PL"/>
        </w:rPr>
        <w:t xml:space="preserve">„Nabór na wolne stanowisko </w:t>
      </w:r>
      <w:r w:rsidR="00F4053D">
        <w:rPr>
          <w:b/>
          <w:sz w:val="24"/>
          <w:szCs w:val="24"/>
          <w:lang w:val="pl-PL"/>
        </w:rPr>
        <w:t>pracy</w:t>
      </w:r>
      <w:r w:rsidR="00F4053D" w:rsidRPr="00F4053D">
        <w:rPr>
          <w:b/>
          <w:sz w:val="24"/>
          <w:szCs w:val="24"/>
          <w:lang w:val="pl-PL"/>
        </w:rPr>
        <w:t xml:space="preserve"> </w:t>
      </w:r>
      <w:r w:rsidR="00F4053D">
        <w:rPr>
          <w:b/>
          <w:sz w:val="24"/>
          <w:szCs w:val="24"/>
          <w:lang w:val="pl-PL"/>
        </w:rPr>
        <w:t>-</w:t>
      </w:r>
      <w:r w:rsidR="007775AA">
        <w:rPr>
          <w:b/>
          <w:sz w:val="24"/>
          <w:szCs w:val="24"/>
          <w:lang w:val="pl-PL"/>
        </w:rPr>
        <w:t xml:space="preserve"> </w:t>
      </w:r>
      <w:r w:rsidR="000B5838">
        <w:rPr>
          <w:b/>
          <w:sz w:val="24"/>
          <w:szCs w:val="24"/>
          <w:lang w:val="pl-PL"/>
        </w:rPr>
        <w:t>Główny księgowy</w:t>
      </w:r>
      <w:r w:rsidRPr="000D66D0">
        <w:rPr>
          <w:b/>
          <w:sz w:val="24"/>
          <w:szCs w:val="24"/>
          <w:lang w:val="pl-PL"/>
        </w:rPr>
        <w:t>”</w:t>
      </w:r>
    </w:p>
    <w:p w14:paraId="639B3DD6" w14:textId="55BA2710" w:rsidR="000A6CBF" w:rsidRDefault="000A6CBF" w:rsidP="000E3CA1">
      <w:pPr>
        <w:spacing w:line="360" w:lineRule="auto"/>
        <w:ind w:left="264" w:right="4"/>
        <w:jc w:val="both"/>
        <w:rPr>
          <w:sz w:val="24"/>
          <w:szCs w:val="24"/>
          <w:lang w:val="pl-PL"/>
        </w:rPr>
      </w:pPr>
      <w:r w:rsidRPr="000D66D0">
        <w:rPr>
          <w:sz w:val="24"/>
          <w:szCs w:val="24"/>
          <w:lang w:val="pl-PL"/>
        </w:rPr>
        <w:t>należy składać w formie pisemnej,</w:t>
      </w:r>
      <w:r w:rsidR="00F4053D">
        <w:rPr>
          <w:sz w:val="24"/>
          <w:szCs w:val="24"/>
          <w:lang w:val="pl-PL"/>
        </w:rPr>
        <w:t xml:space="preserve"> </w:t>
      </w:r>
      <w:r w:rsidRPr="000D66D0">
        <w:rPr>
          <w:sz w:val="24"/>
          <w:szCs w:val="24"/>
          <w:lang w:val="pl-PL"/>
        </w:rPr>
        <w:t>w zaklejonej kopercie, w siedzibie Powiatowego Centrum Kulturalno - Rekreacyjnego we Włoszczowie (w Biurze Obsługi</w:t>
      </w:r>
      <w:r w:rsidR="000C7994">
        <w:rPr>
          <w:sz w:val="24"/>
          <w:szCs w:val="24"/>
          <w:lang w:val="pl-PL"/>
        </w:rPr>
        <w:t xml:space="preserve"> - Piętro Budynku</w:t>
      </w:r>
      <w:r w:rsidRPr="000D66D0">
        <w:rPr>
          <w:sz w:val="24"/>
          <w:szCs w:val="24"/>
          <w:lang w:val="pl-PL"/>
        </w:rPr>
        <w:t xml:space="preserve">) </w:t>
      </w:r>
      <w:r w:rsidR="000C7994">
        <w:rPr>
          <w:sz w:val="24"/>
          <w:szCs w:val="24"/>
          <w:lang w:val="pl-PL"/>
        </w:rPr>
        <w:t xml:space="preserve">                      </w:t>
      </w:r>
      <w:r w:rsidRPr="000D66D0">
        <w:rPr>
          <w:sz w:val="24"/>
          <w:szCs w:val="24"/>
          <w:lang w:val="pl-PL"/>
        </w:rPr>
        <w:t xml:space="preserve">lub przesłać </w:t>
      </w:r>
      <w:r w:rsidR="000E3CA1">
        <w:rPr>
          <w:sz w:val="24"/>
          <w:szCs w:val="24"/>
          <w:lang w:val="pl-PL"/>
        </w:rPr>
        <w:t xml:space="preserve"> </w:t>
      </w:r>
      <w:r w:rsidRPr="000D66D0">
        <w:rPr>
          <w:sz w:val="24"/>
          <w:szCs w:val="24"/>
          <w:lang w:val="pl-PL"/>
        </w:rPr>
        <w:t xml:space="preserve">na adres: Powiatowe Centrum Kulturalno – Rekreacyjne  we Włoszczowie, </w:t>
      </w:r>
      <w:r w:rsidR="00F4053D">
        <w:rPr>
          <w:sz w:val="24"/>
          <w:szCs w:val="24"/>
          <w:lang w:val="pl-PL"/>
        </w:rPr>
        <w:t xml:space="preserve"> </w:t>
      </w:r>
      <w:r w:rsidR="001B600E">
        <w:rPr>
          <w:sz w:val="24"/>
          <w:szCs w:val="24"/>
          <w:lang w:val="pl-PL"/>
        </w:rPr>
        <w:t xml:space="preserve">            </w:t>
      </w:r>
      <w:r w:rsidRPr="000D66D0">
        <w:rPr>
          <w:sz w:val="24"/>
          <w:szCs w:val="24"/>
          <w:lang w:val="pl-PL"/>
        </w:rPr>
        <w:t xml:space="preserve">ul. Koniecpolska 42, 29-100 Włoszczowa, </w:t>
      </w:r>
      <w:r w:rsidRPr="000D66D0">
        <w:rPr>
          <w:b/>
          <w:sz w:val="24"/>
          <w:szCs w:val="24"/>
          <w:lang w:val="pl-PL"/>
        </w:rPr>
        <w:t xml:space="preserve">do dnia </w:t>
      </w:r>
      <w:r w:rsidR="00570BCC">
        <w:rPr>
          <w:b/>
          <w:bCs/>
          <w:sz w:val="24"/>
          <w:szCs w:val="24"/>
          <w:lang w:val="pl-PL"/>
        </w:rPr>
        <w:t>1</w:t>
      </w:r>
      <w:r w:rsidR="00896FFA">
        <w:rPr>
          <w:b/>
          <w:bCs/>
          <w:sz w:val="24"/>
          <w:szCs w:val="24"/>
          <w:lang w:val="pl-PL"/>
        </w:rPr>
        <w:t>6</w:t>
      </w:r>
      <w:r w:rsidR="001B600E" w:rsidRPr="001B600E">
        <w:rPr>
          <w:b/>
          <w:bCs/>
          <w:sz w:val="24"/>
          <w:szCs w:val="24"/>
          <w:lang w:val="pl-PL"/>
        </w:rPr>
        <w:t>.</w:t>
      </w:r>
      <w:r w:rsidR="002D7E64">
        <w:rPr>
          <w:b/>
          <w:bCs/>
          <w:sz w:val="24"/>
          <w:szCs w:val="24"/>
          <w:lang w:val="pl-PL"/>
        </w:rPr>
        <w:t>0</w:t>
      </w:r>
      <w:r w:rsidR="00570BCC">
        <w:rPr>
          <w:b/>
          <w:bCs/>
          <w:sz w:val="24"/>
          <w:szCs w:val="24"/>
          <w:lang w:val="pl-PL"/>
        </w:rPr>
        <w:t>8</w:t>
      </w:r>
      <w:r w:rsidR="002D7E64">
        <w:rPr>
          <w:b/>
          <w:bCs/>
          <w:sz w:val="24"/>
          <w:szCs w:val="24"/>
          <w:lang w:val="pl-PL"/>
        </w:rPr>
        <w:t>.</w:t>
      </w:r>
      <w:r w:rsidR="001B600E" w:rsidRPr="001B600E">
        <w:rPr>
          <w:b/>
          <w:bCs/>
          <w:sz w:val="24"/>
          <w:szCs w:val="24"/>
          <w:lang w:val="pl-PL"/>
        </w:rPr>
        <w:t>202</w:t>
      </w:r>
      <w:r w:rsidR="00570BCC">
        <w:rPr>
          <w:b/>
          <w:bCs/>
          <w:sz w:val="24"/>
          <w:szCs w:val="24"/>
          <w:lang w:val="pl-PL"/>
        </w:rPr>
        <w:t>2</w:t>
      </w:r>
      <w:r w:rsidR="001B600E" w:rsidRPr="001B600E">
        <w:rPr>
          <w:b/>
          <w:bCs/>
          <w:sz w:val="24"/>
          <w:szCs w:val="24"/>
          <w:lang w:val="pl-PL"/>
        </w:rPr>
        <w:t xml:space="preserve"> r.</w:t>
      </w:r>
      <w:r w:rsidRPr="000D66D0">
        <w:rPr>
          <w:b/>
          <w:sz w:val="24"/>
          <w:szCs w:val="24"/>
          <w:lang w:val="pl-PL"/>
        </w:rPr>
        <w:t xml:space="preserve"> do godziny</w:t>
      </w:r>
      <w:bookmarkStart w:id="0" w:name="_Hlk66268002"/>
      <w:r w:rsidR="001B600E">
        <w:rPr>
          <w:b/>
          <w:sz w:val="24"/>
          <w:szCs w:val="24"/>
          <w:lang w:val="pl-PL"/>
        </w:rPr>
        <w:t xml:space="preserve"> 15:00</w:t>
      </w:r>
      <w:r w:rsidR="000E3CA1">
        <w:rPr>
          <w:sz w:val="24"/>
          <w:szCs w:val="24"/>
          <w:lang w:val="pl-PL"/>
        </w:rPr>
        <w:t xml:space="preserve">           </w:t>
      </w:r>
      <w:r w:rsidR="001B600E">
        <w:rPr>
          <w:sz w:val="24"/>
          <w:szCs w:val="24"/>
          <w:lang w:val="pl-PL"/>
        </w:rPr>
        <w:t xml:space="preserve">              </w:t>
      </w:r>
      <w:r w:rsidR="000E3CA1">
        <w:rPr>
          <w:sz w:val="24"/>
          <w:szCs w:val="24"/>
          <w:lang w:val="pl-PL"/>
        </w:rPr>
        <w:t xml:space="preserve"> </w:t>
      </w:r>
      <w:r w:rsidRPr="000D66D0">
        <w:rPr>
          <w:sz w:val="24"/>
          <w:szCs w:val="24"/>
          <w:lang w:val="pl-PL"/>
        </w:rPr>
        <w:t xml:space="preserve">(o zachowaniu terminu decyduje data </w:t>
      </w:r>
      <w:r w:rsidR="008C176C">
        <w:rPr>
          <w:sz w:val="24"/>
          <w:szCs w:val="24"/>
          <w:lang w:val="pl-PL"/>
        </w:rPr>
        <w:t>wpływu</w:t>
      </w:r>
      <w:r w:rsidRPr="000D66D0">
        <w:rPr>
          <w:sz w:val="24"/>
          <w:szCs w:val="24"/>
          <w:lang w:val="pl-PL"/>
        </w:rPr>
        <w:t xml:space="preserve"> oferty </w:t>
      </w:r>
      <w:r w:rsidR="008C176C">
        <w:rPr>
          <w:sz w:val="24"/>
          <w:szCs w:val="24"/>
          <w:lang w:val="pl-PL"/>
        </w:rPr>
        <w:t>do</w:t>
      </w:r>
      <w:r w:rsidRPr="000D66D0">
        <w:rPr>
          <w:sz w:val="24"/>
          <w:szCs w:val="24"/>
          <w:lang w:val="pl-PL"/>
        </w:rPr>
        <w:t xml:space="preserve"> Powiatow</w:t>
      </w:r>
      <w:r w:rsidR="008C176C">
        <w:rPr>
          <w:sz w:val="24"/>
          <w:szCs w:val="24"/>
          <w:lang w:val="pl-PL"/>
        </w:rPr>
        <w:t>ego</w:t>
      </w:r>
      <w:r w:rsidRPr="000D66D0">
        <w:rPr>
          <w:sz w:val="24"/>
          <w:szCs w:val="24"/>
          <w:lang w:val="pl-PL"/>
        </w:rPr>
        <w:t xml:space="preserve"> Centrum Kulturalno – Rekreacyjn</w:t>
      </w:r>
      <w:r w:rsidR="008C176C">
        <w:rPr>
          <w:sz w:val="24"/>
          <w:szCs w:val="24"/>
          <w:lang w:val="pl-PL"/>
        </w:rPr>
        <w:t>ego</w:t>
      </w:r>
      <w:r w:rsidRPr="000D66D0">
        <w:rPr>
          <w:sz w:val="24"/>
          <w:szCs w:val="24"/>
          <w:lang w:val="pl-PL"/>
        </w:rPr>
        <w:t xml:space="preserve"> we Włoszczowie).</w:t>
      </w:r>
      <w:bookmarkEnd w:id="0"/>
    </w:p>
    <w:p w14:paraId="3519C03D" w14:textId="77777777" w:rsidR="000E3CA1" w:rsidRPr="000E3CA1" w:rsidRDefault="000E3CA1" w:rsidP="000E3CA1">
      <w:pPr>
        <w:spacing w:line="360" w:lineRule="auto"/>
        <w:ind w:left="264" w:right="4"/>
        <w:jc w:val="both"/>
        <w:rPr>
          <w:sz w:val="24"/>
          <w:szCs w:val="24"/>
          <w:lang w:val="pl-PL"/>
        </w:rPr>
      </w:pPr>
    </w:p>
    <w:p w14:paraId="55A013FB" w14:textId="77777777" w:rsidR="000A6CBF" w:rsidRPr="000D66D0" w:rsidRDefault="000A6CBF" w:rsidP="00F4053D">
      <w:pPr>
        <w:pStyle w:val="Nagwek4"/>
        <w:numPr>
          <w:ilvl w:val="0"/>
          <w:numId w:val="2"/>
        </w:numPr>
        <w:tabs>
          <w:tab w:val="left" w:pos="504"/>
        </w:tabs>
        <w:spacing w:before="0" w:line="360" w:lineRule="auto"/>
        <w:ind w:left="567" w:right="0"/>
        <w:jc w:val="both"/>
        <w:rPr>
          <w:sz w:val="24"/>
          <w:szCs w:val="24"/>
          <w:lang w:val="pl-PL"/>
        </w:rPr>
      </w:pPr>
      <w:r w:rsidRPr="000D66D0">
        <w:rPr>
          <w:sz w:val="24"/>
          <w:szCs w:val="24"/>
          <w:lang w:val="pl-PL"/>
        </w:rPr>
        <w:t>Inne:</w:t>
      </w:r>
    </w:p>
    <w:p w14:paraId="792B6AD5" w14:textId="77777777" w:rsidR="000A6CBF" w:rsidRPr="000D66D0" w:rsidRDefault="000A6CBF" w:rsidP="00F4053D">
      <w:pPr>
        <w:pStyle w:val="Akapitzlist"/>
        <w:numPr>
          <w:ilvl w:val="0"/>
          <w:numId w:val="1"/>
        </w:numPr>
        <w:tabs>
          <w:tab w:val="left" w:pos="709"/>
          <w:tab w:val="left" w:pos="9072"/>
        </w:tabs>
        <w:spacing w:before="0" w:line="360" w:lineRule="auto"/>
        <w:ind w:left="709" w:right="4"/>
        <w:jc w:val="both"/>
        <w:rPr>
          <w:sz w:val="24"/>
          <w:szCs w:val="24"/>
          <w:lang w:val="pl-PL"/>
        </w:rPr>
      </w:pPr>
      <w:r w:rsidRPr="000D66D0">
        <w:rPr>
          <w:sz w:val="24"/>
          <w:szCs w:val="24"/>
          <w:lang w:val="pl-PL"/>
        </w:rPr>
        <w:t>Nie ma możliwości przyjmowania dokumentów aplikacyjnych drogą elektroniczną.</w:t>
      </w:r>
    </w:p>
    <w:p w14:paraId="11AE67BD" w14:textId="355A6FF6" w:rsidR="000A6CBF" w:rsidRDefault="000A6CBF" w:rsidP="00F4053D">
      <w:pPr>
        <w:pStyle w:val="Akapitzlist"/>
        <w:numPr>
          <w:ilvl w:val="0"/>
          <w:numId w:val="1"/>
        </w:numPr>
        <w:tabs>
          <w:tab w:val="left" w:pos="709"/>
          <w:tab w:val="left" w:pos="9072"/>
        </w:tabs>
        <w:spacing w:before="0" w:line="360" w:lineRule="auto"/>
        <w:ind w:left="709" w:right="4"/>
        <w:jc w:val="both"/>
        <w:rPr>
          <w:sz w:val="24"/>
          <w:szCs w:val="24"/>
          <w:lang w:val="pl-PL"/>
        </w:rPr>
      </w:pPr>
      <w:r w:rsidRPr="000D66D0">
        <w:rPr>
          <w:sz w:val="24"/>
          <w:szCs w:val="24"/>
          <w:lang w:val="pl-PL"/>
        </w:rPr>
        <w:t>Oferty niespełniające wymogów formalnych, niepodpisane, niekompletne, przesłane po terminie, nie będą rozpatrywane. Dokumenty te mogą zostać odebrane do dnia</w:t>
      </w:r>
      <w:r w:rsidR="001B600E">
        <w:rPr>
          <w:sz w:val="24"/>
          <w:szCs w:val="24"/>
          <w:lang w:val="pl-PL"/>
        </w:rPr>
        <w:t xml:space="preserve"> </w:t>
      </w:r>
      <w:r w:rsidR="00570BCC">
        <w:rPr>
          <w:sz w:val="24"/>
          <w:szCs w:val="24"/>
          <w:lang w:val="pl-PL"/>
        </w:rPr>
        <w:t>16</w:t>
      </w:r>
      <w:r w:rsidR="002D7E64">
        <w:rPr>
          <w:sz w:val="24"/>
          <w:szCs w:val="24"/>
          <w:lang w:val="pl-PL"/>
        </w:rPr>
        <w:t>.0</w:t>
      </w:r>
      <w:r w:rsidR="00570BCC">
        <w:rPr>
          <w:sz w:val="24"/>
          <w:szCs w:val="24"/>
          <w:lang w:val="pl-PL"/>
        </w:rPr>
        <w:t>9</w:t>
      </w:r>
      <w:r w:rsidR="001B600E">
        <w:rPr>
          <w:sz w:val="24"/>
          <w:szCs w:val="24"/>
          <w:lang w:val="pl-PL"/>
        </w:rPr>
        <w:t>.202</w:t>
      </w:r>
      <w:r w:rsidR="00570BCC">
        <w:rPr>
          <w:sz w:val="24"/>
          <w:szCs w:val="24"/>
          <w:lang w:val="pl-PL"/>
        </w:rPr>
        <w:t>2</w:t>
      </w:r>
      <w:r w:rsidR="001B600E">
        <w:rPr>
          <w:sz w:val="24"/>
          <w:szCs w:val="24"/>
          <w:lang w:val="pl-PL"/>
        </w:rPr>
        <w:t xml:space="preserve"> r., </w:t>
      </w:r>
      <w:r w:rsidRPr="000D66D0">
        <w:rPr>
          <w:sz w:val="24"/>
          <w:szCs w:val="24"/>
          <w:lang w:val="pl-PL"/>
        </w:rPr>
        <w:t xml:space="preserve"> a nieodebrane zostaną komisyjnie zniszczone</w:t>
      </w:r>
      <w:r w:rsidR="00762A86">
        <w:rPr>
          <w:sz w:val="24"/>
          <w:szCs w:val="24"/>
          <w:lang w:val="pl-PL"/>
        </w:rPr>
        <w:t>.</w:t>
      </w:r>
    </w:p>
    <w:p w14:paraId="7A081F63" w14:textId="5C0D001A" w:rsidR="00000336" w:rsidRDefault="00000336" w:rsidP="00F4053D">
      <w:pPr>
        <w:pStyle w:val="Akapitzlist"/>
        <w:numPr>
          <w:ilvl w:val="0"/>
          <w:numId w:val="1"/>
        </w:numPr>
        <w:tabs>
          <w:tab w:val="left" w:pos="709"/>
          <w:tab w:val="left" w:pos="9072"/>
        </w:tabs>
        <w:spacing w:before="0" w:line="360" w:lineRule="auto"/>
        <w:ind w:left="709" w:right="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Postępowanie konkursowe przeprowadzi Komisja powołana przez Dyrektora Powiatowego Centrum Kulturalno – Rekreacyjnego we Włoszczowie.</w:t>
      </w:r>
    </w:p>
    <w:p w14:paraId="79C9BF5B" w14:textId="31E0273E" w:rsidR="00000336" w:rsidRDefault="00000336" w:rsidP="00F4053D">
      <w:pPr>
        <w:pStyle w:val="Akapitzlist"/>
        <w:numPr>
          <w:ilvl w:val="0"/>
          <w:numId w:val="1"/>
        </w:numPr>
        <w:tabs>
          <w:tab w:val="left" w:pos="709"/>
          <w:tab w:val="left" w:pos="9072"/>
        </w:tabs>
        <w:spacing w:before="0" w:line="360" w:lineRule="auto"/>
        <w:ind w:left="709" w:right="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Konkurs zostanie przeprowadzony w następujących etapach:</w:t>
      </w:r>
    </w:p>
    <w:p w14:paraId="6DF737E8" w14:textId="30AC3241" w:rsidR="00000336" w:rsidRPr="00000336" w:rsidRDefault="00000336" w:rsidP="00000336">
      <w:pPr>
        <w:pStyle w:val="Akapitzlist"/>
        <w:tabs>
          <w:tab w:val="left" w:pos="709"/>
          <w:tab w:val="left" w:pos="9072"/>
        </w:tabs>
        <w:spacing w:before="0" w:line="360" w:lineRule="auto"/>
        <w:ind w:left="709" w:right="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I etap – rozmowa kwalifikacyjna.</w:t>
      </w:r>
    </w:p>
    <w:p w14:paraId="6ACE88F6" w14:textId="5910A7D3" w:rsidR="000A6CBF" w:rsidRPr="00000336" w:rsidRDefault="000A6CBF" w:rsidP="00F4053D">
      <w:pPr>
        <w:pStyle w:val="Akapitzlist"/>
        <w:numPr>
          <w:ilvl w:val="0"/>
          <w:numId w:val="1"/>
        </w:numPr>
        <w:tabs>
          <w:tab w:val="left" w:pos="709"/>
          <w:tab w:val="left" w:pos="9072"/>
        </w:tabs>
        <w:spacing w:before="0" w:line="360" w:lineRule="auto"/>
        <w:ind w:left="709" w:right="4"/>
        <w:jc w:val="both"/>
        <w:rPr>
          <w:sz w:val="24"/>
          <w:szCs w:val="24"/>
          <w:lang w:val="pl-PL"/>
        </w:rPr>
      </w:pPr>
      <w:bookmarkStart w:id="1" w:name="_Hlk69290504"/>
      <w:r w:rsidRPr="000D66D0">
        <w:rPr>
          <w:sz w:val="24"/>
          <w:szCs w:val="24"/>
          <w:lang w:val="pl-PL"/>
        </w:rPr>
        <w:t xml:space="preserve">Kandydaci proszeni są o podanie kontaktu telefonicznego w celu powiadomienia </w:t>
      </w:r>
      <w:r w:rsidRPr="000D66D0">
        <w:rPr>
          <w:sz w:val="24"/>
          <w:szCs w:val="24"/>
          <w:lang w:val="pl-PL"/>
        </w:rPr>
        <w:br/>
        <w:t xml:space="preserve">o kwalifikacji do poszczególnych </w:t>
      </w:r>
      <w:r w:rsidRPr="000D66D0">
        <w:rPr>
          <w:spacing w:val="-3"/>
          <w:sz w:val="24"/>
          <w:szCs w:val="24"/>
          <w:lang w:val="pl-PL"/>
        </w:rPr>
        <w:t>etapów naboru.</w:t>
      </w:r>
    </w:p>
    <w:bookmarkEnd w:id="1"/>
    <w:p w14:paraId="6F033D0A" w14:textId="2D364AF1" w:rsidR="00000336" w:rsidRDefault="00000336" w:rsidP="00F4053D">
      <w:pPr>
        <w:pStyle w:val="Akapitzlist"/>
        <w:numPr>
          <w:ilvl w:val="0"/>
          <w:numId w:val="1"/>
        </w:numPr>
        <w:tabs>
          <w:tab w:val="left" w:pos="709"/>
          <w:tab w:val="left" w:pos="9072"/>
        </w:tabs>
        <w:spacing w:before="0" w:line="360" w:lineRule="auto"/>
        <w:ind w:left="709" w:right="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Termin i miejsce przeprowadzenia rozmowy kwalifikacyjnej zostanie podany kandydatom indywidualnie.</w:t>
      </w:r>
    </w:p>
    <w:p w14:paraId="16E5D559" w14:textId="7986B070" w:rsidR="00000336" w:rsidRPr="000D66D0" w:rsidRDefault="00000336" w:rsidP="00F4053D">
      <w:pPr>
        <w:pStyle w:val="Akapitzlist"/>
        <w:numPr>
          <w:ilvl w:val="0"/>
          <w:numId w:val="1"/>
        </w:numPr>
        <w:tabs>
          <w:tab w:val="left" w:pos="709"/>
          <w:tab w:val="left" w:pos="9072"/>
        </w:tabs>
        <w:spacing w:before="0" w:line="360" w:lineRule="auto"/>
        <w:ind w:left="709" w:right="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 wybranym kandydatem na stanowisko Główny księgowy zostanie nawiązany stosunek pracy na podstawie umowy o pracę</w:t>
      </w:r>
      <w:r w:rsidR="007775AA">
        <w:rPr>
          <w:sz w:val="24"/>
          <w:szCs w:val="24"/>
          <w:lang w:val="pl-PL"/>
        </w:rPr>
        <w:t xml:space="preserve"> od 01.0</w:t>
      </w:r>
      <w:r w:rsidR="00570BCC">
        <w:rPr>
          <w:sz w:val="24"/>
          <w:szCs w:val="24"/>
          <w:lang w:val="pl-PL"/>
        </w:rPr>
        <w:t>9</w:t>
      </w:r>
      <w:r w:rsidR="007775AA">
        <w:rPr>
          <w:sz w:val="24"/>
          <w:szCs w:val="24"/>
          <w:lang w:val="pl-PL"/>
        </w:rPr>
        <w:t>.202</w:t>
      </w:r>
      <w:r w:rsidR="00570BCC">
        <w:rPr>
          <w:sz w:val="24"/>
          <w:szCs w:val="24"/>
          <w:lang w:val="pl-PL"/>
        </w:rPr>
        <w:t xml:space="preserve">2 </w:t>
      </w:r>
      <w:r w:rsidR="007775AA">
        <w:rPr>
          <w:sz w:val="24"/>
          <w:szCs w:val="24"/>
          <w:lang w:val="pl-PL"/>
        </w:rPr>
        <w:t>r</w:t>
      </w:r>
      <w:r w:rsidR="009A3098">
        <w:rPr>
          <w:sz w:val="24"/>
          <w:szCs w:val="24"/>
          <w:lang w:val="pl-PL"/>
        </w:rPr>
        <w:t>.</w:t>
      </w:r>
    </w:p>
    <w:p w14:paraId="10693444" w14:textId="50F511CD" w:rsidR="000A6CBF" w:rsidRPr="000D66D0" w:rsidRDefault="000A6CBF" w:rsidP="00F4053D">
      <w:pPr>
        <w:pStyle w:val="Akapitzlist"/>
        <w:numPr>
          <w:ilvl w:val="0"/>
          <w:numId w:val="1"/>
        </w:numPr>
        <w:tabs>
          <w:tab w:val="left" w:pos="709"/>
          <w:tab w:val="left" w:pos="9072"/>
        </w:tabs>
        <w:spacing w:before="0" w:line="360" w:lineRule="auto"/>
        <w:ind w:left="709" w:right="4"/>
        <w:jc w:val="both"/>
        <w:rPr>
          <w:sz w:val="24"/>
          <w:szCs w:val="24"/>
          <w:lang w:val="pl-PL"/>
        </w:rPr>
      </w:pPr>
      <w:r w:rsidRPr="000D66D0">
        <w:rPr>
          <w:sz w:val="24"/>
          <w:szCs w:val="24"/>
          <w:lang w:val="pl-PL"/>
        </w:rPr>
        <w:t xml:space="preserve">List motywacyjny, </w:t>
      </w:r>
      <w:r w:rsidR="00573FF3">
        <w:rPr>
          <w:sz w:val="24"/>
          <w:szCs w:val="24"/>
          <w:lang w:val="pl-PL"/>
        </w:rPr>
        <w:t xml:space="preserve">cv, </w:t>
      </w:r>
      <w:r w:rsidRPr="000D66D0">
        <w:rPr>
          <w:sz w:val="24"/>
          <w:szCs w:val="24"/>
          <w:lang w:val="pl-PL"/>
        </w:rPr>
        <w:t>kwestionariusz osobowy oraz oświadczeni</w:t>
      </w:r>
      <w:r w:rsidR="00573FF3">
        <w:rPr>
          <w:sz w:val="24"/>
          <w:szCs w:val="24"/>
          <w:lang w:val="pl-PL"/>
        </w:rPr>
        <w:t xml:space="preserve">e i </w:t>
      </w:r>
      <w:r w:rsidR="000E3CA1">
        <w:rPr>
          <w:sz w:val="24"/>
          <w:szCs w:val="24"/>
          <w:lang w:val="pl-PL"/>
        </w:rPr>
        <w:t>klauzula informacyjna</w:t>
      </w:r>
      <w:r w:rsidRPr="000D66D0">
        <w:rPr>
          <w:sz w:val="24"/>
          <w:szCs w:val="24"/>
          <w:lang w:val="pl-PL"/>
        </w:rPr>
        <w:t xml:space="preserve"> muszą posiadać datę i własnoręczny podpis.</w:t>
      </w:r>
    </w:p>
    <w:p w14:paraId="2F06C196" w14:textId="654447AF" w:rsidR="000A6CBF" w:rsidRDefault="000A6CBF" w:rsidP="00F4053D">
      <w:pPr>
        <w:pStyle w:val="Akapitzlist"/>
        <w:numPr>
          <w:ilvl w:val="0"/>
          <w:numId w:val="1"/>
        </w:numPr>
        <w:tabs>
          <w:tab w:val="left" w:pos="709"/>
          <w:tab w:val="left" w:pos="9072"/>
        </w:tabs>
        <w:spacing w:before="0" w:line="360" w:lineRule="auto"/>
        <w:ind w:left="709" w:right="4"/>
        <w:jc w:val="both"/>
        <w:rPr>
          <w:sz w:val="24"/>
          <w:szCs w:val="24"/>
          <w:lang w:val="pl-PL"/>
        </w:rPr>
      </w:pPr>
      <w:r w:rsidRPr="000D66D0">
        <w:rPr>
          <w:sz w:val="24"/>
          <w:szCs w:val="24"/>
          <w:lang w:val="pl-PL"/>
        </w:rPr>
        <w:t>Informacja o wyniku naboru będzie umieszczona na stronie internetowej Biuletynu Informacji Publicznej</w:t>
      </w:r>
      <w:r w:rsidR="00000336">
        <w:rPr>
          <w:sz w:val="24"/>
          <w:szCs w:val="24"/>
          <w:lang w:val="pl-PL"/>
        </w:rPr>
        <w:t xml:space="preserve"> Sta</w:t>
      </w:r>
      <w:r w:rsidR="007775AA">
        <w:rPr>
          <w:sz w:val="24"/>
          <w:szCs w:val="24"/>
          <w:lang w:val="pl-PL"/>
        </w:rPr>
        <w:t>r</w:t>
      </w:r>
      <w:r w:rsidR="00000336">
        <w:rPr>
          <w:sz w:val="24"/>
          <w:szCs w:val="24"/>
          <w:lang w:val="pl-PL"/>
        </w:rPr>
        <w:t>ostwa Powiatowego we Włoszczowie</w:t>
      </w:r>
      <w:r w:rsidRPr="000D66D0">
        <w:rPr>
          <w:sz w:val="24"/>
          <w:szCs w:val="24"/>
          <w:lang w:val="pl-PL"/>
        </w:rPr>
        <w:t xml:space="preserve"> oraz </w:t>
      </w:r>
      <w:r w:rsidR="001B600E">
        <w:rPr>
          <w:sz w:val="24"/>
          <w:szCs w:val="24"/>
          <w:lang w:val="pl-PL"/>
        </w:rPr>
        <w:t>na stronie internetowej</w:t>
      </w:r>
      <w:r w:rsidRPr="000D66D0">
        <w:rPr>
          <w:sz w:val="24"/>
          <w:szCs w:val="24"/>
          <w:lang w:val="pl-PL"/>
        </w:rPr>
        <w:t xml:space="preserve"> </w:t>
      </w:r>
      <w:bookmarkStart w:id="2" w:name="_Hlk69290793"/>
      <w:r w:rsidRPr="000D66D0">
        <w:rPr>
          <w:sz w:val="24"/>
          <w:szCs w:val="24"/>
          <w:lang w:val="pl-PL"/>
        </w:rPr>
        <w:t>Powiatowego Centrum Kulturalno – Rekreacyjnego we Włoszczowie</w:t>
      </w:r>
      <w:bookmarkEnd w:id="2"/>
      <w:r w:rsidRPr="000D66D0">
        <w:rPr>
          <w:sz w:val="24"/>
          <w:szCs w:val="24"/>
          <w:lang w:val="pl-PL"/>
        </w:rPr>
        <w:t>, ul. Koniecpolska 42.</w:t>
      </w:r>
    </w:p>
    <w:p w14:paraId="1DABA2CF" w14:textId="647AD82E" w:rsidR="00B97D18" w:rsidRDefault="00000336" w:rsidP="00F4053D">
      <w:pPr>
        <w:pStyle w:val="Akapitzlist"/>
        <w:numPr>
          <w:ilvl w:val="0"/>
          <w:numId w:val="1"/>
        </w:numPr>
        <w:tabs>
          <w:tab w:val="left" w:pos="709"/>
          <w:tab w:val="left" w:pos="9072"/>
        </w:tabs>
        <w:spacing w:before="0" w:line="360" w:lineRule="auto"/>
        <w:ind w:left="709" w:right="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Informacji w zakresie merytorycznym</w:t>
      </w:r>
      <w:r w:rsidR="009A3098">
        <w:rPr>
          <w:sz w:val="24"/>
          <w:szCs w:val="24"/>
          <w:lang w:val="pl-PL"/>
        </w:rPr>
        <w:t xml:space="preserve"> udziela</w:t>
      </w:r>
      <w:r w:rsidR="00B97D18">
        <w:rPr>
          <w:sz w:val="24"/>
          <w:szCs w:val="24"/>
          <w:lang w:val="pl-PL"/>
        </w:rPr>
        <w:t>ją od pon. o pt. w godz. od 8.00 do 16.00:</w:t>
      </w:r>
    </w:p>
    <w:p w14:paraId="0125B502" w14:textId="77777777" w:rsidR="00B97D18" w:rsidRDefault="00B97D18" w:rsidP="00B97D18">
      <w:pPr>
        <w:pStyle w:val="Akapitzlist"/>
        <w:tabs>
          <w:tab w:val="left" w:pos="709"/>
          <w:tab w:val="left" w:pos="9072"/>
        </w:tabs>
        <w:spacing w:before="0" w:line="360" w:lineRule="auto"/>
        <w:ind w:left="709" w:right="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</w:t>
      </w:r>
      <w:r w:rsidR="009A3098">
        <w:rPr>
          <w:sz w:val="24"/>
          <w:szCs w:val="24"/>
          <w:lang w:val="pl-PL"/>
        </w:rPr>
        <w:t xml:space="preserve"> Dyrektor </w:t>
      </w:r>
      <w:bookmarkStart w:id="3" w:name="_Hlk69290893"/>
      <w:r w:rsidR="009A3098" w:rsidRPr="000D66D0">
        <w:rPr>
          <w:sz w:val="24"/>
          <w:szCs w:val="24"/>
          <w:lang w:val="pl-PL"/>
        </w:rPr>
        <w:t>Powiatowego Centrum Kulturalno – Rekreacyjnego we Włoszczowie</w:t>
      </w:r>
      <w:bookmarkEnd w:id="3"/>
      <w:r w:rsidR="009A3098">
        <w:rPr>
          <w:sz w:val="24"/>
          <w:szCs w:val="24"/>
          <w:lang w:val="pl-PL"/>
        </w:rPr>
        <w:t xml:space="preserve"> p. Teresa Chudy (nr tel. 735 686 068)  </w:t>
      </w:r>
    </w:p>
    <w:p w14:paraId="7E6C83FB" w14:textId="1A257AA5" w:rsidR="00000336" w:rsidRPr="000D66D0" w:rsidRDefault="00B97D18" w:rsidP="00B97D18">
      <w:pPr>
        <w:pStyle w:val="Akapitzlist"/>
        <w:tabs>
          <w:tab w:val="left" w:pos="709"/>
          <w:tab w:val="left" w:pos="9072"/>
        </w:tabs>
        <w:spacing w:before="0" w:line="360" w:lineRule="auto"/>
        <w:ind w:left="709" w:right="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- </w:t>
      </w:r>
      <w:r w:rsidR="009A3098">
        <w:rPr>
          <w:sz w:val="24"/>
          <w:szCs w:val="24"/>
          <w:lang w:val="pl-PL"/>
        </w:rPr>
        <w:t xml:space="preserve">Główny księgowy </w:t>
      </w:r>
      <w:r w:rsidR="009A3098" w:rsidRPr="000D66D0">
        <w:rPr>
          <w:sz w:val="24"/>
          <w:szCs w:val="24"/>
          <w:lang w:val="pl-PL"/>
        </w:rPr>
        <w:t>Powiatowego Centrum Kulturalno – Rekreacyjnego we Włoszczowie</w:t>
      </w:r>
      <w:r w:rsidR="009A3098">
        <w:rPr>
          <w:sz w:val="24"/>
          <w:szCs w:val="24"/>
          <w:lang w:val="pl-PL"/>
        </w:rPr>
        <w:t xml:space="preserve"> p. </w:t>
      </w:r>
      <w:r w:rsidR="00570BCC">
        <w:rPr>
          <w:sz w:val="24"/>
          <w:szCs w:val="24"/>
          <w:lang w:val="pl-PL"/>
        </w:rPr>
        <w:t>Mirosława Grygiel</w:t>
      </w:r>
      <w:r w:rsidR="009A3098">
        <w:rPr>
          <w:sz w:val="24"/>
          <w:szCs w:val="24"/>
          <w:lang w:val="pl-PL"/>
        </w:rPr>
        <w:t xml:space="preserve"> (nr tel. 60</w:t>
      </w:r>
      <w:r w:rsidR="00570BCC">
        <w:rPr>
          <w:sz w:val="24"/>
          <w:szCs w:val="24"/>
          <w:lang w:val="pl-PL"/>
        </w:rPr>
        <w:t>4580398</w:t>
      </w:r>
      <w:r w:rsidR="009A3098">
        <w:rPr>
          <w:sz w:val="24"/>
          <w:szCs w:val="24"/>
          <w:lang w:val="pl-PL"/>
        </w:rPr>
        <w:t>)</w:t>
      </w:r>
      <w:r>
        <w:rPr>
          <w:sz w:val="24"/>
          <w:szCs w:val="24"/>
          <w:lang w:val="pl-PL"/>
        </w:rPr>
        <w:t xml:space="preserve"> </w:t>
      </w:r>
    </w:p>
    <w:p w14:paraId="313D69C4" w14:textId="1C8EE20D" w:rsidR="000A6CBF" w:rsidRDefault="000A6CBF" w:rsidP="00F4053D">
      <w:pPr>
        <w:pStyle w:val="Akapitzlist"/>
        <w:numPr>
          <w:ilvl w:val="0"/>
          <w:numId w:val="1"/>
        </w:numPr>
        <w:tabs>
          <w:tab w:val="left" w:pos="709"/>
          <w:tab w:val="left" w:pos="9072"/>
        </w:tabs>
        <w:spacing w:before="0" w:line="360" w:lineRule="auto"/>
        <w:ind w:left="709" w:right="4"/>
        <w:jc w:val="both"/>
        <w:rPr>
          <w:sz w:val="24"/>
          <w:szCs w:val="24"/>
          <w:lang w:val="pl-PL"/>
        </w:rPr>
      </w:pPr>
      <w:r w:rsidRPr="000D66D0">
        <w:rPr>
          <w:sz w:val="24"/>
          <w:szCs w:val="24"/>
          <w:lang w:val="pl-PL"/>
        </w:rPr>
        <w:t>Dodatkowe informacje można uzyskać pod numerem tel.</w:t>
      </w:r>
      <w:r w:rsidR="001B600E">
        <w:rPr>
          <w:sz w:val="24"/>
          <w:szCs w:val="24"/>
          <w:lang w:val="pl-PL"/>
        </w:rPr>
        <w:t>: 735 686 068.</w:t>
      </w:r>
    </w:p>
    <w:p w14:paraId="3082D4E1" w14:textId="559F67DB" w:rsidR="001B600E" w:rsidRDefault="001B600E" w:rsidP="001B600E">
      <w:pPr>
        <w:tabs>
          <w:tab w:val="left" w:pos="709"/>
          <w:tab w:val="left" w:pos="9072"/>
        </w:tabs>
        <w:spacing w:line="360" w:lineRule="auto"/>
        <w:ind w:right="4"/>
        <w:jc w:val="both"/>
        <w:rPr>
          <w:sz w:val="24"/>
          <w:szCs w:val="24"/>
          <w:lang w:val="pl-PL"/>
        </w:rPr>
      </w:pPr>
    </w:p>
    <w:p w14:paraId="5F601D70" w14:textId="05564C93" w:rsidR="001B600E" w:rsidRDefault="001B600E" w:rsidP="001B600E">
      <w:pPr>
        <w:tabs>
          <w:tab w:val="left" w:pos="709"/>
          <w:tab w:val="left" w:pos="9072"/>
        </w:tabs>
        <w:spacing w:line="360" w:lineRule="auto"/>
        <w:ind w:right="4"/>
        <w:jc w:val="both"/>
        <w:rPr>
          <w:sz w:val="24"/>
          <w:szCs w:val="24"/>
          <w:lang w:val="pl-PL"/>
        </w:rPr>
      </w:pPr>
    </w:p>
    <w:p w14:paraId="5AC452AE" w14:textId="6EA42AA3" w:rsidR="001B600E" w:rsidRDefault="001B600E" w:rsidP="001B600E">
      <w:pPr>
        <w:tabs>
          <w:tab w:val="left" w:pos="709"/>
          <w:tab w:val="left" w:pos="9072"/>
        </w:tabs>
        <w:spacing w:line="360" w:lineRule="auto"/>
        <w:ind w:right="4"/>
        <w:jc w:val="both"/>
        <w:rPr>
          <w:sz w:val="24"/>
          <w:szCs w:val="24"/>
          <w:lang w:val="pl-PL"/>
        </w:rPr>
      </w:pPr>
    </w:p>
    <w:p w14:paraId="2B04A6BA" w14:textId="6C7CFC9E" w:rsidR="001B600E" w:rsidRDefault="001B600E" w:rsidP="001B600E">
      <w:pPr>
        <w:tabs>
          <w:tab w:val="left" w:pos="709"/>
          <w:tab w:val="left" w:pos="9072"/>
        </w:tabs>
        <w:spacing w:line="360" w:lineRule="auto"/>
        <w:ind w:right="4"/>
        <w:jc w:val="both"/>
        <w:rPr>
          <w:sz w:val="24"/>
          <w:szCs w:val="24"/>
          <w:lang w:val="pl-PL"/>
        </w:rPr>
      </w:pPr>
    </w:p>
    <w:p w14:paraId="11F42B71" w14:textId="46B67C77" w:rsidR="001B600E" w:rsidRPr="001B600E" w:rsidRDefault="001B600E" w:rsidP="002D7E64">
      <w:pPr>
        <w:tabs>
          <w:tab w:val="left" w:pos="709"/>
          <w:tab w:val="left" w:pos="9072"/>
        </w:tabs>
        <w:spacing w:line="360" w:lineRule="auto"/>
        <w:ind w:right="4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Włoszczowa, dnia </w:t>
      </w:r>
      <w:r w:rsidR="00570BCC">
        <w:rPr>
          <w:sz w:val="24"/>
          <w:szCs w:val="24"/>
          <w:lang w:val="pl-PL"/>
        </w:rPr>
        <w:t>02</w:t>
      </w:r>
      <w:r>
        <w:rPr>
          <w:sz w:val="24"/>
          <w:szCs w:val="24"/>
          <w:lang w:val="pl-PL"/>
        </w:rPr>
        <w:t>.0</w:t>
      </w:r>
      <w:r w:rsidR="00570BCC">
        <w:rPr>
          <w:sz w:val="24"/>
          <w:szCs w:val="24"/>
          <w:lang w:val="pl-PL"/>
        </w:rPr>
        <w:t>8</w:t>
      </w:r>
      <w:r>
        <w:rPr>
          <w:sz w:val="24"/>
          <w:szCs w:val="24"/>
          <w:lang w:val="pl-PL"/>
        </w:rPr>
        <w:t>.202</w:t>
      </w:r>
      <w:r w:rsidR="00570BCC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 xml:space="preserve"> r.</w:t>
      </w:r>
    </w:p>
    <w:p w14:paraId="1C0F489D" w14:textId="77777777" w:rsidR="000A6CBF" w:rsidRPr="000D66D0" w:rsidRDefault="000A6CBF" w:rsidP="00F4053D">
      <w:pPr>
        <w:pStyle w:val="Tekstpodstawowy"/>
        <w:spacing w:line="360" w:lineRule="auto"/>
        <w:jc w:val="both"/>
        <w:rPr>
          <w:sz w:val="24"/>
          <w:szCs w:val="24"/>
          <w:lang w:val="pl-PL"/>
        </w:rPr>
      </w:pPr>
    </w:p>
    <w:p w14:paraId="64DE35C7" w14:textId="17E8CF18" w:rsidR="006C288A" w:rsidRDefault="006C288A" w:rsidP="00F4053D">
      <w:pPr>
        <w:pStyle w:val="Tekstpodstawowy"/>
        <w:spacing w:line="360" w:lineRule="auto"/>
        <w:ind w:left="277"/>
        <w:jc w:val="both"/>
        <w:rPr>
          <w:sz w:val="24"/>
          <w:szCs w:val="24"/>
          <w:lang w:val="pl-PL"/>
        </w:rPr>
      </w:pPr>
    </w:p>
    <w:p w14:paraId="595D7DB2" w14:textId="77777777" w:rsidR="001B600E" w:rsidRPr="000D66D0" w:rsidRDefault="001B600E" w:rsidP="00F4053D">
      <w:pPr>
        <w:pStyle w:val="Tekstpodstawowy"/>
        <w:spacing w:line="360" w:lineRule="auto"/>
        <w:ind w:left="277"/>
        <w:jc w:val="both"/>
        <w:rPr>
          <w:sz w:val="24"/>
          <w:szCs w:val="24"/>
        </w:rPr>
      </w:pPr>
    </w:p>
    <w:sectPr w:rsidR="001B600E" w:rsidRPr="000D66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23C5" w14:textId="77777777" w:rsidR="00391A7F" w:rsidRDefault="00391A7F" w:rsidP="000A6CBF">
      <w:r>
        <w:separator/>
      </w:r>
    </w:p>
  </w:endnote>
  <w:endnote w:type="continuationSeparator" w:id="0">
    <w:p w14:paraId="2F0C32C2" w14:textId="77777777" w:rsidR="00391A7F" w:rsidRDefault="00391A7F" w:rsidP="000A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  <w:lang w:val="pl-PL"/>
      </w:rPr>
      <w:id w:val="-37253555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488C0A92" w14:textId="77777777" w:rsidR="000A6CBF" w:rsidRPr="000A6CBF" w:rsidRDefault="000A6CB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0A6CBF">
          <w:rPr>
            <w:rFonts w:asciiTheme="majorHAnsi" w:eastAsiaTheme="majorEastAsia" w:hAnsiTheme="majorHAnsi" w:cstheme="majorBidi"/>
            <w:sz w:val="16"/>
            <w:szCs w:val="16"/>
            <w:lang w:val="pl-PL"/>
          </w:rPr>
          <w:t xml:space="preserve">str. </w:t>
        </w:r>
        <w:r w:rsidRPr="000A6CB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0A6CBF">
          <w:rPr>
            <w:sz w:val="16"/>
            <w:szCs w:val="16"/>
          </w:rPr>
          <w:instrText>PAGE    \* MERGEFORMAT</w:instrText>
        </w:r>
        <w:r w:rsidRPr="000A6CB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586218" w:rsidRPr="00586218">
          <w:rPr>
            <w:rFonts w:asciiTheme="majorHAnsi" w:eastAsiaTheme="majorEastAsia" w:hAnsiTheme="majorHAnsi" w:cstheme="majorBidi"/>
            <w:noProof/>
            <w:sz w:val="16"/>
            <w:szCs w:val="16"/>
            <w:lang w:val="pl-PL"/>
          </w:rPr>
          <w:t>6</w:t>
        </w:r>
        <w:r w:rsidRPr="000A6CB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F7E614D" w14:textId="77777777" w:rsidR="00F63DD1" w:rsidRDefault="00000000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B772" w14:textId="77777777" w:rsidR="00391A7F" w:rsidRDefault="00391A7F" w:rsidP="000A6CBF">
      <w:r>
        <w:separator/>
      </w:r>
    </w:p>
  </w:footnote>
  <w:footnote w:type="continuationSeparator" w:id="0">
    <w:p w14:paraId="5D46B1E0" w14:textId="77777777" w:rsidR="00391A7F" w:rsidRDefault="00391A7F" w:rsidP="000A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AEC67D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ndara" w:hAnsi="Candara" w:cs="Candara" w:hint="default"/>
        <w:b w:val="0"/>
        <w:i w:val="0"/>
        <w:caps w:val="0"/>
        <w:smallCaps w:val="0"/>
        <w:color w:val="auto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2204B"/>
    <w:multiLevelType w:val="hybridMultilevel"/>
    <w:tmpl w:val="4B6AB096"/>
    <w:lvl w:ilvl="0" w:tplc="16CA93D2">
      <w:start w:val="1"/>
      <w:numFmt w:val="decimal"/>
      <w:lvlText w:val="%1."/>
      <w:lvlJc w:val="left"/>
      <w:pPr>
        <w:ind w:left="997" w:hanging="360"/>
      </w:pPr>
      <w:rPr>
        <w:rFonts w:hint="default"/>
        <w:spacing w:val="-3"/>
        <w:w w:val="100"/>
      </w:rPr>
    </w:lvl>
    <w:lvl w:ilvl="1" w:tplc="53B473B6"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6CCAED94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DCBE1AD0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1CA8CCC8"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AAC8508C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8DA442AE">
      <w:numFmt w:val="bullet"/>
      <w:lvlText w:val="•"/>
      <w:lvlJc w:val="left"/>
      <w:pPr>
        <w:ind w:left="7014" w:hanging="360"/>
      </w:pPr>
      <w:rPr>
        <w:rFonts w:hint="default"/>
      </w:rPr>
    </w:lvl>
    <w:lvl w:ilvl="7" w:tplc="924252BE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A97C7F28">
      <w:numFmt w:val="bullet"/>
      <w:lvlText w:val="•"/>
      <w:lvlJc w:val="left"/>
      <w:pPr>
        <w:ind w:left="9019" w:hanging="360"/>
      </w:pPr>
      <w:rPr>
        <w:rFonts w:hint="default"/>
      </w:rPr>
    </w:lvl>
  </w:abstractNum>
  <w:abstractNum w:abstractNumId="2" w15:restartNumberingAfterBreak="0">
    <w:nsid w:val="0D9B12DB"/>
    <w:multiLevelType w:val="hybridMultilevel"/>
    <w:tmpl w:val="25A4688E"/>
    <w:lvl w:ilvl="0" w:tplc="04150017">
      <w:start w:val="1"/>
      <w:numFmt w:val="lowerLetter"/>
      <w:lvlText w:val="%1)"/>
      <w:lvlJc w:val="left"/>
      <w:pPr>
        <w:ind w:left="1717" w:hanging="360"/>
      </w:pPr>
    </w:lvl>
    <w:lvl w:ilvl="1" w:tplc="04150019" w:tentative="1">
      <w:start w:val="1"/>
      <w:numFmt w:val="lowerLetter"/>
      <w:lvlText w:val="%2."/>
      <w:lvlJc w:val="left"/>
      <w:pPr>
        <w:ind w:left="2437" w:hanging="360"/>
      </w:pPr>
    </w:lvl>
    <w:lvl w:ilvl="2" w:tplc="0415001B" w:tentative="1">
      <w:start w:val="1"/>
      <w:numFmt w:val="lowerRoman"/>
      <w:lvlText w:val="%3."/>
      <w:lvlJc w:val="right"/>
      <w:pPr>
        <w:ind w:left="3157" w:hanging="180"/>
      </w:pPr>
    </w:lvl>
    <w:lvl w:ilvl="3" w:tplc="0415000F" w:tentative="1">
      <w:start w:val="1"/>
      <w:numFmt w:val="decimal"/>
      <w:lvlText w:val="%4."/>
      <w:lvlJc w:val="left"/>
      <w:pPr>
        <w:ind w:left="3877" w:hanging="360"/>
      </w:pPr>
    </w:lvl>
    <w:lvl w:ilvl="4" w:tplc="04150019" w:tentative="1">
      <w:start w:val="1"/>
      <w:numFmt w:val="lowerLetter"/>
      <w:lvlText w:val="%5."/>
      <w:lvlJc w:val="left"/>
      <w:pPr>
        <w:ind w:left="4597" w:hanging="360"/>
      </w:pPr>
    </w:lvl>
    <w:lvl w:ilvl="5" w:tplc="0415001B" w:tentative="1">
      <w:start w:val="1"/>
      <w:numFmt w:val="lowerRoman"/>
      <w:lvlText w:val="%6."/>
      <w:lvlJc w:val="right"/>
      <w:pPr>
        <w:ind w:left="5317" w:hanging="180"/>
      </w:pPr>
    </w:lvl>
    <w:lvl w:ilvl="6" w:tplc="0415000F" w:tentative="1">
      <w:start w:val="1"/>
      <w:numFmt w:val="decimal"/>
      <w:lvlText w:val="%7."/>
      <w:lvlJc w:val="left"/>
      <w:pPr>
        <w:ind w:left="6037" w:hanging="360"/>
      </w:pPr>
    </w:lvl>
    <w:lvl w:ilvl="7" w:tplc="04150019" w:tentative="1">
      <w:start w:val="1"/>
      <w:numFmt w:val="lowerLetter"/>
      <w:lvlText w:val="%8."/>
      <w:lvlJc w:val="left"/>
      <w:pPr>
        <w:ind w:left="6757" w:hanging="360"/>
      </w:pPr>
    </w:lvl>
    <w:lvl w:ilvl="8" w:tplc="0415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3" w15:restartNumberingAfterBreak="0">
    <w:nsid w:val="16FE3787"/>
    <w:multiLevelType w:val="hybridMultilevel"/>
    <w:tmpl w:val="73CCD74E"/>
    <w:lvl w:ilvl="0" w:tplc="8334CE5E">
      <w:start w:val="1"/>
      <w:numFmt w:val="lowerLetter"/>
      <w:lvlText w:val="%1)"/>
      <w:lvlJc w:val="left"/>
      <w:pPr>
        <w:ind w:left="643" w:hanging="360"/>
        <w:jc w:val="right"/>
      </w:pPr>
      <w:rPr>
        <w:rFonts w:hint="default"/>
        <w:b w:val="0"/>
        <w:bCs/>
        <w:spacing w:val="0"/>
        <w:w w:val="99"/>
        <w:sz w:val="24"/>
        <w:szCs w:val="24"/>
      </w:rPr>
    </w:lvl>
    <w:lvl w:ilvl="1" w:tplc="BE5C50A0">
      <w:start w:val="1"/>
      <w:numFmt w:val="decimal"/>
      <w:lvlText w:val="%2."/>
      <w:lvlJc w:val="left"/>
      <w:pPr>
        <w:ind w:left="643" w:hanging="360"/>
        <w:jc w:val="right"/>
      </w:pPr>
      <w:rPr>
        <w:rFonts w:ascii="Times New Roman" w:eastAsia="Times New Roman" w:hAnsi="Times New Roman" w:cs="Times New Roman"/>
        <w:spacing w:val="-25"/>
        <w:w w:val="99"/>
      </w:rPr>
    </w:lvl>
    <w:lvl w:ilvl="2" w:tplc="786C4B80">
      <w:start w:val="1"/>
      <w:numFmt w:val="lowerLetter"/>
      <w:lvlText w:val="%3."/>
      <w:lvlJc w:val="left"/>
      <w:pPr>
        <w:ind w:left="1363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3" w:tplc="CC1CDA12">
      <w:numFmt w:val="bullet"/>
      <w:lvlText w:val="•"/>
      <w:lvlJc w:val="left"/>
      <w:pPr>
        <w:ind w:left="2529" w:hanging="360"/>
      </w:pPr>
      <w:rPr>
        <w:rFonts w:hint="default"/>
      </w:rPr>
    </w:lvl>
    <w:lvl w:ilvl="4" w:tplc="690C5E94">
      <w:numFmt w:val="bullet"/>
      <w:lvlText w:val="•"/>
      <w:lvlJc w:val="left"/>
      <w:pPr>
        <w:ind w:left="3692" w:hanging="360"/>
      </w:pPr>
      <w:rPr>
        <w:rFonts w:hint="default"/>
      </w:rPr>
    </w:lvl>
    <w:lvl w:ilvl="5" w:tplc="BC6AB75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FBE88632">
      <w:numFmt w:val="bullet"/>
      <w:lvlText w:val="•"/>
      <w:lvlJc w:val="left"/>
      <w:pPr>
        <w:ind w:left="6018" w:hanging="360"/>
      </w:pPr>
      <w:rPr>
        <w:rFonts w:hint="default"/>
      </w:rPr>
    </w:lvl>
    <w:lvl w:ilvl="7" w:tplc="BDAADDC6"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ADB81062"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4" w15:restartNumberingAfterBreak="0">
    <w:nsid w:val="17165F04"/>
    <w:multiLevelType w:val="hybridMultilevel"/>
    <w:tmpl w:val="C97ACFC8"/>
    <w:lvl w:ilvl="0" w:tplc="68C485A6">
      <w:start w:val="1"/>
      <w:numFmt w:val="upperLetter"/>
      <w:lvlText w:val="%1."/>
      <w:lvlJc w:val="left"/>
      <w:pPr>
        <w:ind w:left="575" w:hanging="29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997" w:hanging="360"/>
      </w:pPr>
      <w:rPr>
        <w:spacing w:val="0"/>
        <w:w w:val="99"/>
      </w:rPr>
    </w:lvl>
    <w:lvl w:ilvl="2" w:tplc="6FF81BDC">
      <w:start w:val="1"/>
      <w:numFmt w:val="lowerLetter"/>
      <w:lvlText w:val="%3)"/>
      <w:lvlJc w:val="left"/>
      <w:pPr>
        <w:ind w:left="997" w:hanging="360"/>
      </w:pPr>
      <w:rPr>
        <w:rFonts w:ascii="Times New Roman" w:eastAsia="Times New Roman" w:hAnsi="Times New Roman" w:cs="Times New Roman"/>
        <w:spacing w:val="-3"/>
        <w:w w:val="100"/>
        <w:sz w:val="24"/>
        <w:szCs w:val="24"/>
      </w:rPr>
    </w:lvl>
    <w:lvl w:ilvl="3" w:tplc="694AA680">
      <w:numFmt w:val="bullet"/>
      <w:lvlText w:val="•"/>
      <w:lvlJc w:val="left"/>
      <w:pPr>
        <w:ind w:left="2253" w:hanging="360"/>
      </w:pPr>
    </w:lvl>
    <w:lvl w:ilvl="4" w:tplc="0772E4FC">
      <w:numFmt w:val="bullet"/>
      <w:lvlText w:val="•"/>
      <w:lvlJc w:val="left"/>
      <w:pPr>
        <w:ind w:left="3506" w:hanging="360"/>
      </w:pPr>
    </w:lvl>
    <w:lvl w:ilvl="5" w:tplc="523AD49E">
      <w:numFmt w:val="bullet"/>
      <w:lvlText w:val="•"/>
      <w:lvlJc w:val="left"/>
      <w:pPr>
        <w:ind w:left="4759" w:hanging="360"/>
      </w:pPr>
    </w:lvl>
    <w:lvl w:ilvl="6" w:tplc="41A83934">
      <w:numFmt w:val="bullet"/>
      <w:lvlText w:val="•"/>
      <w:lvlJc w:val="left"/>
      <w:pPr>
        <w:ind w:left="6012" w:hanging="360"/>
      </w:pPr>
    </w:lvl>
    <w:lvl w:ilvl="7" w:tplc="004230D0">
      <w:numFmt w:val="bullet"/>
      <w:lvlText w:val="•"/>
      <w:lvlJc w:val="left"/>
      <w:pPr>
        <w:ind w:left="7265" w:hanging="360"/>
      </w:pPr>
    </w:lvl>
    <w:lvl w:ilvl="8" w:tplc="2B082B00">
      <w:numFmt w:val="bullet"/>
      <w:lvlText w:val="•"/>
      <w:lvlJc w:val="left"/>
      <w:pPr>
        <w:ind w:left="8518" w:hanging="360"/>
      </w:pPr>
    </w:lvl>
  </w:abstractNum>
  <w:abstractNum w:abstractNumId="5" w15:restartNumberingAfterBreak="0">
    <w:nsid w:val="17844E19"/>
    <w:multiLevelType w:val="hybridMultilevel"/>
    <w:tmpl w:val="FD1EE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12408"/>
    <w:multiLevelType w:val="hybridMultilevel"/>
    <w:tmpl w:val="FD684608"/>
    <w:lvl w:ilvl="0" w:tplc="AB66D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34E11"/>
    <w:multiLevelType w:val="hybridMultilevel"/>
    <w:tmpl w:val="483CA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22F27"/>
    <w:multiLevelType w:val="hybridMultilevel"/>
    <w:tmpl w:val="0608D4EC"/>
    <w:lvl w:ilvl="0" w:tplc="A2BCB1DC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</w:rPr>
    </w:lvl>
    <w:lvl w:ilvl="1" w:tplc="BE5C50A0">
      <w:start w:val="1"/>
      <w:numFmt w:val="decimal"/>
      <w:lvlText w:val="%2."/>
      <w:lvlJc w:val="left"/>
      <w:pPr>
        <w:ind w:left="997" w:hanging="360"/>
        <w:jc w:val="right"/>
      </w:pPr>
      <w:rPr>
        <w:rFonts w:ascii="Times New Roman" w:eastAsia="Times New Roman" w:hAnsi="Times New Roman" w:cs="Times New Roman"/>
        <w:spacing w:val="-25"/>
        <w:w w:val="99"/>
      </w:rPr>
    </w:lvl>
    <w:lvl w:ilvl="2" w:tplc="786C4B80">
      <w:start w:val="1"/>
      <w:numFmt w:val="lowerLetter"/>
      <w:lvlText w:val="%3."/>
      <w:lvlJc w:val="left"/>
      <w:pPr>
        <w:ind w:left="171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3" w:tplc="CC1CDA12">
      <w:numFmt w:val="bullet"/>
      <w:lvlText w:val="•"/>
      <w:lvlJc w:val="left"/>
      <w:pPr>
        <w:ind w:left="2883" w:hanging="360"/>
      </w:pPr>
      <w:rPr>
        <w:rFonts w:hint="default"/>
      </w:rPr>
    </w:lvl>
    <w:lvl w:ilvl="4" w:tplc="690C5E9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BC6AB75C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FBE88632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BDAADDC6">
      <w:numFmt w:val="bullet"/>
      <w:lvlText w:val="•"/>
      <w:lvlJc w:val="left"/>
      <w:pPr>
        <w:ind w:left="7535" w:hanging="360"/>
      </w:pPr>
      <w:rPr>
        <w:rFonts w:hint="default"/>
      </w:rPr>
    </w:lvl>
    <w:lvl w:ilvl="8" w:tplc="ADB81062"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9" w15:restartNumberingAfterBreak="0">
    <w:nsid w:val="300C07DB"/>
    <w:multiLevelType w:val="hybridMultilevel"/>
    <w:tmpl w:val="291C91AC"/>
    <w:lvl w:ilvl="0" w:tplc="A2BCB1DC">
      <w:start w:val="1"/>
      <w:numFmt w:val="decimal"/>
      <w:lvlText w:val="%1."/>
      <w:lvlJc w:val="left"/>
      <w:pPr>
        <w:ind w:left="99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502" w:hanging="360"/>
        <w:jc w:val="right"/>
      </w:pPr>
      <w:rPr>
        <w:rFonts w:hint="default"/>
        <w:spacing w:val="-25"/>
        <w:w w:val="99"/>
      </w:rPr>
    </w:lvl>
    <w:lvl w:ilvl="2" w:tplc="786C4B80">
      <w:start w:val="1"/>
      <w:numFmt w:val="lowerLetter"/>
      <w:lvlText w:val="%3."/>
      <w:lvlJc w:val="left"/>
      <w:pPr>
        <w:ind w:left="171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3" w:tplc="CC1CDA12">
      <w:numFmt w:val="bullet"/>
      <w:lvlText w:val="•"/>
      <w:lvlJc w:val="left"/>
      <w:pPr>
        <w:ind w:left="2883" w:hanging="360"/>
      </w:pPr>
      <w:rPr>
        <w:rFonts w:hint="default"/>
      </w:rPr>
    </w:lvl>
    <w:lvl w:ilvl="4" w:tplc="690C5E9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BC6AB75C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FBE88632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BDAADDC6">
      <w:numFmt w:val="bullet"/>
      <w:lvlText w:val="•"/>
      <w:lvlJc w:val="left"/>
      <w:pPr>
        <w:ind w:left="7535" w:hanging="360"/>
      </w:pPr>
      <w:rPr>
        <w:rFonts w:hint="default"/>
      </w:rPr>
    </w:lvl>
    <w:lvl w:ilvl="8" w:tplc="ADB81062"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10" w15:restartNumberingAfterBreak="0">
    <w:nsid w:val="441479E4"/>
    <w:multiLevelType w:val="hybridMultilevel"/>
    <w:tmpl w:val="F71ED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D1DF7"/>
    <w:multiLevelType w:val="hybridMultilevel"/>
    <w:tmpl w:val="9F841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70AD8"/>
    <w:multiLevelType w:val="hybridMultilevel"/>
    <w:tmpl w:val="691A6642"/>
    <w:lvl w:ilvl="0" w:tplc="7B6E8624">
      <w:start w:val="1"/>
      <w:numFmt w:val="decimal"/>
      <w:lvlText w:val="%1."/>
      <w:lvlJc w:val="left"/>
      <w:pPr>
        <w:ind w:left="997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B366FB1C"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FECC9528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AEE4CF8C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DE248A28"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86FE4AEE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FC74A18C">
      <w:numFmt w:val="bullet"/>
      <w:lvlText w:val="•"/>
      <w:lvlJc w:val="left"/>
      <w:pPr>
        <w:ind w:left="7014" w:hanging="360"/>
      </w:pPr>
      <w:rPr>
        <w:rFonts w:hint="default"/>
      </w:rPr>
    </w:lvl>
    <w:lvl w:ilvl="7" w:tplc="F470FC0A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D396D900">
      <w:numFmt w:val="bullet"/>
      <w:lvlText w:val="•"/>
      <w:lvlJc w:val="left"/>
      <w:pPr>
        <w:ind w:left="9019" w:hanging="360"/>
      </w:pPr>
      <w:rPr>
        <w:rFonts w:hint="default"/>
      </w:rPr>
    </w:lvl>
  </w:abstractNum>
  <w:abstractNum w:abstractNumId="13" w15:restartNumberingAfterBreak="0">
    <w:nsid w:val="6FBE2C46"/>
    <w:multiLevelType w:val="hybridMultilevel"/>
    <w:tmpl w:val="7E9EE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60EF9"/>
    <w:multiLevelType w:val="hybridMultilevel"/>
    <w:tmpl w:val="41EA0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55CBC"/>
    <w:multiLevelType w:val="hybridMultilevel"/>
    <w:tmpl w:val="B8C4B11E"/>
    <w:lvl w:ilvl="0" w:tplc="BB1E2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D4642"/>
    <w:multiLevelType w:val="hybridMultilevel"/>
    <w:tmpl w:val="1D5E1E32"/>
    <w:lvl w:ilvl="0" w:tplc="68C485A6">
      <w:start w:val="1"/>
      <w:numFmt w:val="upperLetter"/>
      <w:lvlText w:val="%1."/>
      <w:lvlJc w:val="left"/>
      <w:pPr>
        <w:ind w:left="575" w:hanging="29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740200A">
      <w:start w:val="1"/>
      <w:numFmt w:val="decimal"/>
      <w:lvlText w:val="%2."/>
      <w:lvlJc w:val="left"/>
      <w:pPr>
        <w:ind w:left="997" w:hanging="360"/>
      </w:pPr>
      <w:rPr>
        <w:rFonts w:ascii="Times New Roman" w:eastAsia="Times New Roman" w:hAnsi="Times New Roman" w:cs="Times New Roman"/>
        <w:spacing w:val="0"/>
        <w:w w:val="99"/>
      </w:rPr>
    </w:lvl>
    <w:lvl w:ilvl="2" w:tplc="6FF81BDC">
      <w:start w:val="1"/>
      <w:numFmt w:val="lowerLetter"/>
      <w:lvlText w:val="%3)"/>
      <w:lvlJc w:val="left"/>
      <w:pPr>
        <w:ind w:left="997" w:hanging="360"/>
      </w:pPr>
      <w:rPr>
        <w:rFonts w:ascii="Times New Roman" w:eastAsia="Times New Roman" w:hAnsi="Times New Roman" w:cs="Times New Roman"/>
        <w:spacing w:val="-3"/>
        <w:w w:val="100"/>
        <w:sz w:val="24"/>
        <w:szCs w:val="24"/>
      </w:rPr>
    </w:lvl>
    <w:lvl w:ilvl="3" w:tplc="694AA680">
      <w:numFmt w:val="bullet"/>
      <w:lvlText w:val="•"/>
      <w:lvlJc w:val="left"/>
      <w:pPr>
        <w:ind w:left="2253" w:hanging="360"/>
      </w:pPr>
      <w:rPr>
        <w:rFonts w:hint="default"/>
      </w:rPr>
    </w:lvl>
    <w:lvl w:ilvl="4" w:tplc="0772E4FC"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523AD49E">
      <w:numFmt w:val="bullet"/>
      <w:lvlText w:val="•"/>
      <w:lvlJc w:val="left"/>
      <w:pPr>
        <w:ind w:left="4759" w:hanging="360"/>
      </w:pPr>
      <w:rPr>
        <w:rFonts w:hint="default"/>
      </w:rPr>
    </w:lvl>
    <w:lvl w:ilvl="6" w:tplc="41A83934"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004230D0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2B082B00">
      <w:numFmt w:val="bullet"/>
      <w:lvlText w:val="•"/>
      <w:lvlJc w:val="left"/>
      <w:pPr>
        <w:ind w:left="8518" w:hanging="360"/>
      </w:pPr>
      <w:rPr>
        <w:rFonts w:hint="default"/>
      </w:rPr>
    </w:lvl>
  </w:abstractNum>
  <w:num w:numId="1" w16cid:durableId="1439450266">
    <w:abstractNumId w:val="12"/>
  </w:num>
  <w:num w:numId="2" w16cid:durableId="1420517535">
    <w:abstractNumId w:val="8"/>
  </w:num>
  <w:num w:numId="3" w16cid:durableId="892275074">
    <w:abstractNumId w:val="16"/>
  </w:num>
  <w:num w:numId="4" w16cid:durableId="156042884">
    <w:abstractNumId w:val="9"/>
  </w:num>
  <w:num w:numId="5" w16cid:durableId="1401173852">
    <w:abstractNumId w:val="6"/>
  </w:num>
  <w:num w:numId="6" w16cid:durableId="1322008180">
    <w:abstractNumId w:val="2"/>
  </w:num>
  <w:num w:numId="7" w16cid:durableId="1804618357">
    <w:abstractNumId w:val="14"/>
  </w:num>
  <w:num w:numId="8" w16cid:durableId="2022589192">
    <w:abstractNumId w:val="3"/>
  </w:num>
  <w:num w:numId="9" w16cid:durableId="2155079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88704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3193611">
    <w:abstractNumId w:val="15"/>
  </w:num>
  <w:num w:numId="12" w16cid:durableId="985163677">
    <w:abstractNumId w:val="6"/>
  </w:num>
  <w:num w:numId="13" w16cid:durableId="14928677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 w16cid:durableId="1851219292">
    <w:abstractNumId w:val="5"/>
  </w:num>
  <w:num w:numId="15" w16cid:durableId="911230731">
    <w:abstractNumId w:val="11"/>
  </w:num>
  <w:num w:numId="16" w16cid:durableId="537743027">
    <w:abstractNumId w:val="0"/>
  </w:num>
  <w:num w:numId="17" w16cid:durableId="1537157959">
    <w:abstractNumId w:val="15"/>
  </w:num>
  <w:num w:numId="18" w16cid:durableId="1744719961">
    <w:abstractNumId w:val="6"/>
  </w:num>
  <w:num w:numId="19" w16cid:durableId="399861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59246832">
    <w:abstractNumId w:val="4"/>
  </w:num>
  <w:num w:numId="21" w16cid:durableId="1470593051">
    <w:abstractNumId w:val="13"/>
  </w:num>
  <w:num w:numId="22" w16cid:durableId="571626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BF"/>
    <w:rsid w:val="00000336"/>
    <w:rsid w:val="00020DB8"/>
    <w:rsid w:val="000314AA"/>
    <w:rsid w:val="000A6CBF"/>
    <w:rsid w:val="000B5838"/>
    <w:rsid w:val="000C7994"/>
    <w:rsid w:val="000D66D0"/>
    <w:rsid w:val="000E3CA1"/>
    <w:rsid w:val="00170B4F"/>
    <w:rsid w:val="00175272"/>
    <w:rsid w:val="001A3907"/>
    <w:rsid w:val="001B600E"/>
    <w:rsid w:val="001C0520"/>
    <w:rsid w:val="00240B08"/>
    <w:rsid w:val="002C45E5"/>
    <w:rsid w:val="002D48B1"/>
    <w:rsid w:val="002D7E64"/>
    <w:rsid w:val="002F67C6"/>
    <w:rsid w:val="00321973"/>
    <w:rsid w:val="0037335C"/>
    <w:rsid w:val="00391A7F"/>
    <w:rsid w:val="003A12D3"/>
    <w:rsid w:val="003F33B6"/>
    <w:rsid w:val="003F3F08"/>
    <w:rsid w:val="00462C4D"/>
    <w:rsid w:val="00465BD2"/>
    <w:rsid w:val="00467749"/>
    <w:rsid w:val="00570BCC"/>
    <w:rsid w:val="00573FF3"/>
    <w:rsid w:val="00586218"/>
    <w:rsid w:val="00635BE6"/>
    <w:rsid w:val="006C288A"/>
    <w:rsid w:val="006F03C9"/>
    <w:rsid w:val="006F149D"/>
    <w:rsid w:val="0073504E"/>
    <w:rsid w:val="0075105E"/>
    <w:rsid w:val="00762A86"/>
    <w:rsid w:val="007775AA"/>
    <w:rsid w:val="00804146"/>
    <w:rsid w:val="008779A9"/>
    <w:rsid w:val="00896FFA"/>
    <w:rsid w:val="008C176C"/>
    <w:rsid w:val="009A3098"/>
    <w:rsid w:val="009F02A4"/>
    <w:rsid w:val="00B87440"/>
    <w:rsid w:val="00B97D18"/>
    <w:rsid w:val="00BC2B5B"/>
    <w:rsid w:val="00C06E61"/>
    <w:rsid w:val="00C75EB0"/>
    <w:rsid w:val="00CB255C"/>
    <w:rsid w:val="00CB2FCA"/>
    <w:rsid w:val="00CC6709"/>
    <w:rsid w:val="00D672D4"/>
    <w:rsid w:val="00DB489B"/>
    <w:rsid w:val="00E03265"/>
    <w:rsid w:val="00E20D07"/>
    <w:rsid w:val="00E5338B"/>
    <w:rsid w:val="00EA3243"/>
    <w:rsid w:val="00F2422C"/>
    <w:rsid w:val="00F4053D"/>
    <w:rsid w:val="00F50FDB"/>
    <w:rsid w:val="00FA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E4C28"/>
  <w15:chartTrackingRefBased/>
  <w15:docId w15:val="{66884456-434D-4868-8DE9-BEBE01B7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C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0A6CBF"/>
    <w:pPr>
      <w:ind w:left="997" w:hanging="360"/>
      <w:outlineLvl w:val="1"/>
    </w:pPr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0A6CBF"/>
    <w:pPr>
      <w:spacing w:before="1"/>
      <w:ind w:left="767" w:right="868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6C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A6CBF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0A6CB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A6CBF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0A6CBF"/>
    <w:pPr>
      <w:spacing w:before="121"/>
      <w:ind w:left="556" w:firstLine="225"/>
    </w:pPr>
  </w:style>
  <w:style w:type="paragraph" w:styleId="Nagwek">
    <w:name w:val="header"/>
    <w:basedOn w:val="Normalny"/>
    <w:link w:val="NagwekZnak"/>
    <w:uiPriority w:val="99"/>
    <w:unhideWhenUsed/>
    <w:rsid w:val="000A6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CBF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6C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CBF"/>
    <w:rPr>
      <w:rFonts w:ascii="Times New Roman" w:eastAsia="Times New Roman" w:hAnsi="Times New Roman" w:cs="Times New Roman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79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79A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A84A-FF48-4E33-99AF-2BCA7904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1635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biuro@pckr-wloszczowa.pl</cp:lastModifiedBy>
  <cp:revision>37</cp:revision>
  <cp:lastPrinted>2021-05-10T06:35:00Z</cp:lastPrinted>
  <dcterms:created xsi:type="dcterms:W3CDTF">2021-03-11T08:34:00Z</dcterms:created>
  <dcterms:modified xsi:type="dcterms:W3CDTF">2022-08-02T09:09:00Z</dcterms:modified>
</cp:coreProperties>
</file>